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180C" w14:textId="77777777" w:rsidR="00904CF2" w:rsidRPr="00106DFD" w:rsidRDefault="00904CF2" w:rsidP="00904CF2">
      <w:pPr>
        <w:jc w:val="center"/>
        <w:rPr>
          <w:rFonts w:ascii="Arial Narrow" w:hAnsi="Arial Narrow"/>
          <w:b/>
          <w:sz w:val="32"/>
          <w:szCs w:val="32"/>
        </w:rPr>
      </w:pPr>
      <w:bookmarkStart w:id="0" w:name="_Hlk157764974"/>
      <w:r w:rsidRPr="00106DFD">
        <w:rPr>
          <w:rFonts w:ascii="Arial Narrow" w:hAnsi="Arial Narrow"/>
          <w:b/>
          <w:sz w:val="32"/>
          <w:szCs w:val="32"/>
        </w:rPr>
        <w:t xml:space="preserve">TOWN OF HACKETTSTOWN </w:t>
      </w:r>
    </w:p>
    <w:p w14:paraId="28FF6817" w14:textId="77777777" w:rsidR="00904CF2" w:rsidRPr="00106DFD" w:rsidRDefault="00904CF2" w:rsidP="00904CF2">
      <w:pPr>
        <w:jc w:val="center"/>
        <w:rPr>
          <w:rFonts w:ascii="Arial Narrow" w:hAnsi="Arial Narrow"/>
          <w:b/>
        </w:rPr>
      </w:pPr>
      <w:r w:rsidRPr="00106DFD">
        <w:rPr>
          <w:rFonts w:ascii="Arial Narrow" w:hAnsi="Arial Narrow"/>
          <w:b/>
        </w:rPr>
        <w:t>RECREATION COMMISSION AGENDA</w:t>
      </w:r>
    </w:p>
    <w:p w14:paraId="69490B20" w14:textId="77777777" w:rsidR="00904CF2" w:rsidRDefault="00904CF2" w:rsidP="00904CF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Regular Meeting of January 5, 2026</w:t>
      </w:r>
    </w:p>
    <w:p w14:paraId="323CC37C" w14:textId="77777777" w:rsidR="00904CF2" w:rsidRPr="00106DFD" w:rsidRDefault="00904CF2" w:rsidP="00904CF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Meetings will be held at 215 W. Stiger Street, Hackettstown, NJ</w:t>
      </w:r>
    </w:p>
    <w:p w14:paraId="6024455C" w14:textId="77777777" w:rsidR="00904CF2" w:rsidRDefault="00904CF2" w:rsidP="00904CF2">
      <w:pPr>
        <w:jc w:val="center"/>
        <w:rPr>
          <w:rFonts w:ascii="Arial Narrow" w:hAnsi="Arial Narrow"/>
          <w:b/>
        </w:rPr>
      </w:pPr>
      <w:r w:rsidRPr="00106DFD">
        <w:rPr>
          <w:rFonts w:ascii="Arial Narrow" w:hAnsi="Arial Narrow"/>
          <w:b/>
        </w:rPr>
        <w:t>7:45 PM</w:t>
      </w:r>
    </w:p>
    <w:p w14:paraId="6A85C80A" w14:textId="77777777" w:rsidR="00904CF2" w:rsidRPr="00106DFD" w:rsidRDefault="00904CF2" w:rsidP="00904CF2">
      <w:pPr>
        <w:jc w:val="center"/>
        <w:rPr>
          <w:rFonts w:ascii="Arial Narrow" w:hAnsi="Arial Narrow"/>
          <w:b/>
        </w:rPr>
      </w:pPr>
    </w:p>
    <w:p w14:paraId="29581DDF" w14:textId="77777777" w:rsidR="00904CF2" w:rsidRPr="00A15511" w:rsidRDefault="00904CF2" w:rsidP="00904CF2">
      <w:pPr>
        <w:numPr>
          <w:ilvl w:val="0"/>
          <w:numId w:val="1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Statement – Open Public Meetings Act</w:t>
      </w:r>
    </w:p>
    <w:p w14:paraId="347EBF9E" w14:textId="77777777" w:rsidR="00904CF2" w:rsidRPr="00A15511" w:rsidRDefault="00904CF2" w:rsidP="00904CF2">
      <w:pPr>
        <w:rPr>
          <w:rFonts w:ascii="Arial Narrow" w:hAnsi="Arial Narrow"/>
        </w:rPr>
      </w:pPr>
    </w:p>
    <w:p w14:paraId="7D89CE70" w14:textId="77777777" w:rsidR="00904CF2" w:rsidRDefault="00904CF2" w:rsidP="00904CF2">
      <w:pPr>
        <w:numPr>
          <w:ilvl w:val="0"/>
          <w:numId w:val="1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Roll Call</w:t>
      </w:r>
    </w:p>
    <w:p w14:paraId="2AC187D0" w14:textId="77777777" w:rsidR="00904CF2" w:rsidRDefault="00904CF2" w:rsidP="00904CF2">
      <w:pPr>
        <w:rPr>
          <w:rFonts w:ascii="Arial Narrow" w:hAnsi="Arial Narrow"/>
        </w:rPr>
      </w:pPr>
    </w:p>
    <w:p w14:paraId="5D840A68" w14:textId="77777777" w:rsidR="00904CF2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3.  Appointment of Chairperson</w:t>
      </w:r>
    </w:p>
    <w:p w14:paraId="2D901B70" w14:textId="77777777" w:rsidR="00904CF2" w:rsidRDefault="00904CF2" w:rsidP="00904CF2">
      <w:pPr>
        <w:ind w:left="360"/>
        <w:rPr>
          <w:rFonts w:ascii="Arial Narrow" w:hAnsi="Arial Narrow"/>
        </w:rPr>
      </w:pPr>
    </w:p>
    <w:p w14:paraId="0C79617F" w14:textId="77777777" w:rsidR="00904CF2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4.  Appointment of Vice Chairperson</w:t>
      </w:r>
    </w:p>
    <w:p w14:paraId="279DF564" w14:textId="77777777" w:rsidR="00904CF2" w:rsidRDefault="00904CF2" w:rsidP="00904CF2">
      <w:pPr>
        <w:ind w:left="360"/>
        <w:rPr>
          <w:rFonts w:ascii="Arial Narrow" w:hAnsi="Arial Narrow"/>
        </w:rPr>
      </w:pPr>
    </w:p>
    <w:p w14:paraId="71DBD644" w14:textId="77777777" w:rsidR="00904CF2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5.  Approval of 2026 Meeting Dates</w:t>
      </w:r>
    </w:p>
    <w:p w14:paraId="19B7DFD9" w14:textId="77777777" w:rsidR="00904CF2" w:rsidRDefault="00904CF2" w:rsidP="00904CF2">
      <w:pPr>
        <w:ind w:left="360"/>
        <w:rPr>
          <w:rFonts w:ascii="Arial Narrow" w:hAnsi="Arial Narrow"/>
        </w:rPr>
      </w:pPr>
    </w:p>
    <w:p w14:paraId="3E134619" w14:textId="77777777" w:rsidR="00904CF2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6.  Approval of Advertising Newspapers:  NJ Herald and Daily Record</w:t>
      </w:r>
    </w:p>
    <w:p w14:paraId="047504C1" w14:textId="77777777" w:rsidR="00904CF2" w:rsidRDefault="00904CF2" w:rsidP="00904CF2">
      <w:pPr>
        <w:rPr>
          <w:rFonts w:ascii="Arial Narrow" w:hAnsi="Arial Narrow"/>
        </w:rPr>
      </w:pPr>
    </w:p>
    <w:p w14:paraId="18440129" w14:textId="77777777" w:rsidR="00904CF2" w:rsidRPr="00CC5E10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7. Public Comments</w:t>
      </w:r>
    </w:p>
    <w:p w14:paraId="03ED3958" w14:textId="77777777" w:rsidR="00904CF2" w:rsidRDefault="00904CF2" w:rsidP="00904CF2">
      <w:pPr>
        <w:rPr>
          <w:rFonts w:ascii="Arial Narrow" w:hAnsi="Arial Narrow"/>
        </w:rPr>
      </w:pPr>
    </w:p>
    <w:p w14:paraId="3EBDA854" w14:textId="77777777" w:rsidR="00904CF2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8. Approval of December 1, 2025 Regular Minutes</w:t>
      </w:r>
    </w:p>
    <w:p w14:paraId="0CEF83AC" w14:textId="77777777" w:rsidR="00904CF2" w:rsidRDefault="00904CF2" w:rsidP="00904CF2">
      <w:pPr>
        <w:rPr>
          <w:rFonts w:ascii="Arial Narrow" w:hAnsi="Arial Narrow"/>
          <w:b/>
          <w:u w:val="single"/>
        </w:rPr>
      </w:pPr>
    </w:p>
    <w:p w14:paraId="5B9B1933" w14:textId="77777777" w:rsidR="00904CF2" w:rsidRDefault="00904CF2" w:rsidP="00904CF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9.    Treasurer’s Report  (year 2025) </w:t>
      </w:r>
    </w:p>
    <w:p w14:paraId="6822B0D0" w14:textId="77777777" w:rsidR="00904CF2" w:rsidRPr="00973310" w:rsidRDefault="00904CF2" w:rsidP="00904CF2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</w:r>
      <w:r w:rsidRPr="00973310">
        <w:rPr>
          <w:rFonts w:ascii="Arial Narrow" w:hAnsi="Arial Narrow"/>
          <w:b/>
          <w:u w:val="single"/>
        </w:rPr>
        <w:t xml:space="preserve">Please note that all “Spent to date” </w:t>
      </w:r>
      <w:r>
        <w:rPr>
          <w:rFonts w:ascii="Arial Narrow" w:hAnsi="Arial Narrow"/>
          <w:b/>
          <w:u w:val="single"/>
        </w:rPr>
        <w:t xml:space="preserve">totals </w:t>
      </w:r>
      <w:r w:rsidRPr="00973310">
        <w:rPr>
          <w:rFonts w:ascii="Arial Narrow" w:hAnsi="Arial Narrow"/>
          <w:b/>
          <w:u w:val="single"/>
        </w:rPr>
        <w:t xml:space="preserve">include </w:t>
      </w:r>
      <w:r>
        <w:rPr>
          <w:rFonts w:ascii="Arial Narrow" w:hAnsi="Arial Narrow"/>
          <w:b/>
          <w:u w:val="single"/>
        </w:rPr>
        <w:t>all encumbered amounts</w:t>
      </w:r>
    </w:p>
    <w:p w14:paraId="15E5FC00" w14:textId="77777777" w:rsidR="00904CF2" w:rsidRPr="00AE22C4" w:rsidRDefault="00904CF2" w:rsidP="00904CF2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30136B6" w14:textId="77777777" w:rsidR="00904CF2" w:rsidRDefault="00904CF2" w:rsidP="00904CF2">
      <w:pPr>
        <w:ind w:left="14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Budget Balance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Spent to </w:t>
      </w:r>
      <w:proofErr w:type="gramStart"/>
      <w:r>
        <w:rPr>
          <w:rFonts w:ascii="Arial Narrow" w:hAnsi="Arial Narrow"/>
        </w:rPr>
        <w:t>date</w:t>
      </w:r>
      <w:proofErr w:type="gramEnd"/>
    </w:p>
    <w:p w14:paraId="509CAC1F" w14:textId="77777777" w:rsidR="00904CF2" w:rsidRPr="00B0519C" w:rsidRDefault="00904CF2" w:rsidP="00904CF2">
      <w:pPr>
        <w:ind w:left="360" w:firstLine="720"/>
        <w:rPr>
          <w:rFonts w:ascii="Arial Narrow" w:hAnsi="Arial Narrow"/>
        </w:rPr>
      </w:pPr>
      <w:r w:rsidRPr="0059084C">
        <w:rPr>
          <w:rFonts w:ascii="Arial Narrow" w:hAnsi="Arial Narrow"/>
        </w:rPr>
        <w:t xml:space="preserve">Salaries         </w:t>
      </w:r>
      <w:r w:rsidRPr="0059084C">
        <w:rPr>
          <w:rFonts w:ascii="Arial Narrow" w:hAnsi="Arial Narrow"/>
        </w:rPr>
        <w:tab/>
      </w:r>
      <w:r w:rsidRPr="0059084C">
        <w:rPr>
          <w:rFonts w:ascii="Arial Narrow" w:hAnsi="Arial Narrow"/>
        </w:rPr>
        <w:tab/>
      </w:r>
      <w:r w:rsidRPr="0059084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  <w:r>
        <w:rPr>
          <w:rFonts w:ascii="Arial Narrow" w:hAnsi="Arial Narrow"/>
          <w:b/>
        </w:rPr>
        <w:tab/>
      </w:r>
    </w:p>
    <w:p w14:paraId="25841075" w14:textId="77777777" w:rsidR="00904CF2" w:rsidRDefault="00904CF2" w:rsidP="00904CF2">
      <w:pPr>
        <w:ind w:left="1080"/>
        <w:rPr>
          <w:rFonts w:ascii="Arial Narrow" w:hAnsi="Arial Narrow"/>
          <w:b/>
        </w:rPr>
      </w:pPr>
      <w:r w:rsidRPr="00B0519C">
        <w:rPr>
          <w:rFonts w:ascii="Arial Narrow" w:hAnsi="Arial Narrow"/>
        </w:rPr>
        <w:t>Operating and Expenses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</w:p>
    <w:p w14:paraId="56782142" w14:textId="77777777" w:rsidR="00904CF2" w:rsidRDefault="00904CF2" w:rsidP="00904CF2">
      <w:pPr>
        <w:ind w:left="1080"/>
        <w:rPr>
          <w:rFonts w:ascii="Arial Narrow" w:hAnsi="Arial Narrow"/>
          <w:b/>
        </w:rPr>
      </w:pPr>
      <w:r w:rsidRPr="00B0519C">
        <w:rPr>
          <w:rFonts w:ascii="Arial Narrow" w:hAnsi="Arial Narrow"/>
        </w:rPr>
        <w:t>Special Account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 xml:space="preserve">$    see attached report  </w:t>
      </w:r>
    </w:p>
    <w:p w14:paraId="59A0C920" w14:textId="77777777" w:rsidR="00904CF2" w:rsidRPr="00B0519C" w:rsidRDefault="00904CF2" w:rsidP="00904CF2">
      <w:pPr>
        <w:ind w:left="1080"/>
        <w:rPr>
          <w:rFonts w:ascii="Arial Narrow" w:hAnsi="Arial Narrow"/>
          <w:b/>
          <w:sz w:val="23"/>
          <w:szCs w:val="23"/>
        </w:rPr>
      </w:pPr>
      <w:r w:rsidRPr="00B0519C">
        <w:rPr>
          <w:rFonts w:ascii="Arial Narrow" w:hAnsi="Arial Narrow"/>
        </w:rPr>
        <w:t>Pool Account</w:t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 w:rsidRPr="00B0519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$    see attached report</w:t>
      </w:r>
    </w:p>
    <w:p w14:paraId="0850BCE6" w14:textId="77777777" w:rsidR="00904CF2" w:rsidRPr="00B0519C" w:rsidRDefault="00904CF2" w:rsidP="00904CF2">
      <w:pPr>
        <w:rPr>
          <w:rFonts w:ascii="Arial Narrow" w:hAnsi="Arial Narrow"/>
          <w:b/>
          <w:sz w:val="23"/>
          <w:szCs w:val="23"/>
        </w:rPr>
      </w:pPr>
    </w:p>
    <w:p w14:paraId="1C6B8917" w14:textId="77777777" w:rsidR="00904CF2" w:rsidRPr="001D0D5C" w:rsidRDefault="00904CF2" w:rsidP="00904CF2">
      <w:pPr>
        <w:ind w:left="720"/>
        <w:rPr>
          <w:rFonts w:ascii="Arial Narrow" w:hAnsi="Arial Narrow"/>
          <w:b/>
        </w:rPr>
      </w:pPr>
      <w:r w:rsidRPr="001D0D5C">
        <w:rPr>
          <w:rFonts w:ascii="Arial Narrow" w:hAnsi="Arial Narrow"/>
        </w:rPr>
        <w:tab/>
      </w:r>
      <w:r w:rsidRPr="001D0D5C">
        <w:rPr>
          <w:rFonts w:ascii="Arial Narrow" w:hAnsi="Arial Narrow"/>
        </w:rPr>
        <w:tab/>
      </w:r>
      <w:r w:rsidRPr="001D0D5C">
        <w:rPr>
          <w:rFonts w:ascii="Arial Narrow" w:hAnsi="Arial Narrow"/>
          <w:b/>
        </w:rPr>
        <w:tab/>
      </w:r>
    </w:p>
    <w:p w14:paraId="64770069" w14:textId="77777777" w:rsidR="00904CF2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10. </w:t>
      </w:r>
      <w:r w:rsidRPr="00A15511">
        <w:rPr>
          <w:rFonts w:ascii="Arial Narrow" w:hAnsi="Arial Narrow"/>
        </w:rPr>
        <w:t>Approval of Bills for Payment</w:t>
      </w:r>
      <w:r>
        <w:rPr>
          <w:rFonts w:ascii="Arial Narrow" w:hAnsi="Arial Narrow"/>
        </w:rPr>
        <w:t xml:space="preserve">    </w:t>
      </w:r>
      <w:r w:rsidRPr="003E1649">
        <w:rPr>
          <w:rFonts w:ascii="Arial Narrow" w:hAnsi="Arial Narrow"/>
          <w:b/>
        </w:rPr>
        <w:t>(see attached)</w:t>
      </w:r>
    </w:p>
    <w:p w14:paraId="445799CE" w14:textId="77777777" w:rsidR="00904CF2" w:rsidRPr="00A15511" w:rsidRDefault="00904CF2" w:rsidP="00904CF2">
      <w:pPr>
        <w:ind w:left="1080"/>
        <w:rPr>
          <w:rFonts w:ascii="Arial Narrow" w:hAnsi="Arial Narrow"/>
        </w:rPr>
      </w:pPr>
    </w:p>
    <w:p w14:paraId="6FB44F9F" w14:textId="77777777" w:rsidR="00904CF2" w:rsidRPr="008D61A1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11. </w:t>
      </w:r>
      <w:r w:rsidRPr="008D61A1">
        <w:rPr>
          <w:rFonts w:ascii="Arial Narrow" w:hAnsi="Arial Narrow"/>
        </w:rPr>
        <w:t xml:space="preserve">Recreation Director’s Report </w:t>
      </w:r>
    </w:p>
    <w:p w14:paraId="735F7427" w14:textId="77777777" w:rsidR="00904CF2" w:rsidRPr="00A15511" w:rsidRDefault="00904CF2" w:rsidP="00904CF2">
      <w:pPr>
        <w:rPr>
          <w:rFonts w:ascii="Arial Narrow" w:hAnsi="Arial Narrow"/>
        </w:rPr>
      </w:pPr>
    </w:p>
    <w:p w14:paraId="2FF803DD" w14:textId="77777777" w:rsidR="00904CF2" w:rsidRPr="00A15511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12. </w:t>
      </w:r>
      <w:r w:rsidRPr="00A15511">
        <w:rPr>
          <w:rFonts w:ascii="Arial Narrow" w:hAnsi="Arial Narrow"/>
        </w:rPr>
        <w:t>Committee Reports</w:t>
      </w:r>
    </w:p>
    <w:p w14:paraId="58B90D53" w14:textId="77777777" w:rsidR="00904CF2" w:rsidRPr="00A15511" w:rsidRDefault="00904CF2" w:rsidP="00904CF2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Building and Grounds</w:t>
      </w:r>
    </w:p>
    <w:p w14:paraId="4E411366" w14:textId="77777777" w:rsidR="00904CF2" w:rsidRPr="00A15511" w:rsidRDefault="00904CF2" w:rsidP="00904CF2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Personnel</w:t>
      </w:r>
    </w:p>
    <w:p w14:paraId="31921FA0" w14:textId="77777777" w:rsidR="00904CF2" w:rsidRPr="00A15511" w:rsidRDefault="00904CF2" w:rsidP="00904CF2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>Pool</w:t>
      </w:r>
    </w:p>
    <w:p w14:paraId="4DD4025C" w14:textId="77777777" w:rsidR="00904CF2" w:rsidRPr="00A15511" w:rsidRDefault="00904CF2" w:rsidP="00904CF2">
      <w:pPr>
        <w:numPr>
          <w:ilvl w:val="1"/>
          <w:numId w:val="2"/>
        </w:numPr>
        <w:rPr>
          <w:rFonts w:ascii="Arial Narrow" w:hAnsi="Arial Narrow"/>
        </w:rPr>
      </w:pPr>
      <w:r w:rsidRPr="00A15511">
        <w:rPr>
          <w:rFonts w:ascii="Arial Narrow" w:hAnsi="Arial Narrow"/>
        </w:rPr>
        <w:t xml:space="preserve">Sports </w:t>
      </w:r>
    </w:p>
    <w:p w14:paraId="596B56F7" w14:textId="77777777" w:rsidR="00904CF2" w:rsidRPr="00A15511" w:rsidRDefault="00904CF2" w:rsidP="00904CF2">
      <w:pPr>
        <w:rPr>
          <w:rFonts w:ascii="Arial Narrow" w:hAnsi="Arial Narrow"/>
        </w:rPr>
      </w:pPr>
    </w:p>
    <w:p w14:paraId="05F42FE1" w14:textId="77777777" w:rsidR="00904CF2" w:rsidRDefault="00904CF2" w:rsidP="00904CF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13. </w:t>
      </w:r>
      <w:r w:rsidRPr="00197164">
        <w:rPr>
          <w:rFonts w:ascii="Arial Narrow" w:hAnsi="Arial Narrow"/>
        </w:rPr>
        <w:t>Other Business</w:t>
      </w:r>
      <w:r w:rsidRPr="00197164">
        <w:rPr>
          <w:rFonts w:ascii="Arial Narrow" w:hAnsi="Arial Narrow"/>
        </w:rPr>
        <w:tab/>
      </w:r>
    </w:p>
    <w:p w14:paraId="03DD7EAB" w14:textId="77777777" w:rsidR="00904CF2" w:rsidRDefault="00904CF2" w:rsidP="00904CF2">
      <w:pPr>
        <w:rPr>
          <w:rFonts w:ascii="Arial Narrow" w:hAnsi="Arial Narrow"/>
        </w:rPr>
      </w:pPr>
    </w:p>
    <w:bookmarkEnd w:id="0"/>
    <w:p w14:paraId="7BC57866" w14:textId="77777777" w:rsidR="00904CF2" w:rsidRDefault="00904CF2"/>
    <w:sectPr w:rsidR="0090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1AE7"/>
    <w:multiLevelType w:val="hybridMultilevel"/>
    <w:tmpl w:val="52BEA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850A9"/>
    <w:multiLevelType w:val="hybridMultilevel"/>
    <w:tmpl w:val="CC0EDB0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339768">
    <w:abstractNumId w:val="0"/>
  </w:num>
  <w:num w:numId="2" w16cid:durableId="3350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F2"/>
    <w:rsid w:val="000467E0"/>
    <w:rsid w:val="009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D5D6"/>
  <w15:chartTrackingRefBased/>
  <w15:docId w15:val="{9BB458CD-7AD4-40EA-B532-E9DC8A5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CF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2026-01-05T21:53:00Z</dcterms:created>
  <dcterms:modified xsi:type="dcterms:W3CDTF">2026-01-05T21:54:00Z</dcterms:modified>
</cp:coreProperties>
</file>