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68D6B" w14:textId="17972DEB" w:rsidR="00792CF3" w:rsidRPr="00A276AF" w:rsidRDefault="00792CF3" w:rsidP="00792CF3">
      <w:pPr>
        <w:jc w:val="center"/>
        <w:rPr>
          <w:rFonts w:ascii="Times New Roman" w:hAnsi="Times New Roman"/>
          <w:b/>
          <w:bCs/>
          <w:color w:val="FF0000"/>
        </w:rPr>
      </w:pPr>
      <w:r w:rsidRPr="00A276AF">
        <w:rPr>
          <w:rFonts w:ascii="Times New Roman" w:hAnsi="Times New Roman"/>
          <w:b/>
          <w:bCs/>
        </w:rPr>
        <w:t xml:space="preserve">ORDINANCE </w:t>
      </w:r>
      <w:r>
        <w:rPr>
          <w:rFonts w:ascii="Times New Roman" w:hAnsi="Times New Roman"/>
          <w:b/>
          <w:bCs/>
        </w:rPr>
        <w:t>2023</w:t>
      </w:r>
      <w:r w:rsidR="00194DCD">
        <w:rPr>
          <w:rFonts w:ascii="Times New Roman" w:hAnsi="Times New Roman"/>
          <w:b/>
          <w:bCs/>
        </w:rPr>
        <w:t>-07</w:t>
      </w:r>
    </w:p>
    <w:p w14:paraId="111C2D65" w14:textId="77777777" w:rsidR="00792CF3" w:rsidRPr="00A276AF" w:rsidRDefault="00792CF3" w:rsidP="00792CF3">
      <w:pPr>
        <w:jc w:val="center"/>
        <w:rPr>
          <w:rFonts w:ascii="Times New Roman" w:hAnsi="Times New Roman"/>
          <w:b/>
          <w:bCs/>
        </w:rPr>
      </w:pPr>
    </w:p>
    <w:p w14:paraId="01064846" w14:textId="3B4E7162" w:rsidR="00792CF3" w:rsidRDefault="00792CF3" w:rsidP="00792CF3">
      <w:pPr>
        <w:widowControl/>
        <w:autoSpaceDE/>
        <w:adjustRightInd/>
        <w:jc w:val="center"/>
        <w:rPr>
          <w:rFonts w:ascii="Times New Roman" w:eastAsia="Calibri" w:hAnsi="Times New Roman"/>
          <w:b/>
          <w:bCs/>
        </w:rPr>
      </w:pPr>
      <w:r w:rsidRPr="00A276AF">
        <w:rPr>
          <w:rFonts w:ascii="Times New Roman" w:eastAsia="Calibri" w:hAnsi="Times New Roman"/>
          <w:b/>
          <w:bCs/>
        </w:rPr>
        <w:t>AN ORDINANCE O</w:t>
      </w:r>
      <w:r>
        <w:rPr>
          <w:rFonts w:ascii="Times New Roman" w:eastAsia="Calibri" w:hAnsi="Times New Roman"/>
          <w:b/>
          <w:bCs/>
        </w:rPr>
        <w:t>F THE TOWN OF HACKETTSTOWN ESTABLISHING</w:t>
      </w:r>
      <w:r w:rsidRPr="00A276AF">
        <w:rPr>
          <w:rFonts w:ascii="Times New Roman" w:eastAsia="Calibri" w:hAnsi="Times New Roman"/>
          <w:b/>
          <w:bCs/>
        </w:rPr>
        <w:t xml:space="preserve"> </w:t>
      </w:r>
      <w:r w:rsidRPr="00DE4AEC">
        <w:rPr>
          <w:rFonts w:ascii="Times New Roman" w:hAnsi="Times New Roman"/>
          <w:b/>
          <w:bCs/>
        </w:rPr>
        <w:t>LIABILITY INSURANCE AND ANNUAL REGISTRATION</w:t>
      </w:r>
      <w:r>
        <w:rPr>
          <w:rFonts w:ascii="Times New Roman" w:hAnsi="Times New Roman"/>
          <w:b/>
          <w:bCs/>
        </w:rPr>
        <w:t xml:space="preserve"> REQUIREMENTS FOR LANDLORDS </w:t>
      </w:r>
    </w:p>
    <w:p w14:paraId="690F4AF7" w14:textId="77777777" w:rsidR="00792CF3" w:rsidRPr="00A276AF" w:rsidRDefault="00792CF3" w:rsidP="00792CF3">
      <w:pPr>
        <w:widowControl/>
        <w:autoSpaceDE/>
        <w:adjustRightInd/>
        <w:jc w:val="center"/>
        <w:rPr>
          <w:rFonts w:ascii="Times New Roman" w:eastAsia="Calibri" w:hAnsi="Times New Roman"/>
          <w:b/>
          <w:bCs/>
        </w:rPr>
      </w:pPr>
    </w:p>
    <w:p w14:paraId="0ABBE603" w14:textId="77777777" w:rsidR="00792CF3" w:rsidRPr="00A276AF" w:rsidRDefault="00792CF3" w:rsidP="00792CF3">
      <w:pPr>
        <w:ind w:firstLine="720"/>
        <w:jc w:val="both"/>
        <w:rPr>
          <w:rFonts w:ascii="Times New Roman" w:hAnsi="Times New Roman"/>
        </w:rPr>
      </w:pPr>
      <w:r w:rsidRPr="00A276AF">
        <w:rPr>
          <w:rFonts w:ascii="Times New Roman" w:hAnsi="Times New Roman"/>
          <w:b/>
          <w:bCs/>
        </w:rPr>
        <w:t xml:space="preserve">WHEREAS, </w:t>
      </w:r>
      <w:r>
        <w:rPr>
          <w:rFonts w:ascii="Times New Roman" w:hAnsi="Times New Roman"/>
        </w:rPr>
        <w:t xml:space="preserve">the State of New Jersey requires that the owner of a business maintain liability insurance for negligent acts and omissions in an amount of not less than $500,000 for combined property damage and bodily injury to or death of one or more persons in any one accident or occurrence; and </w:t>
      </w:r>
    </w:p>
    <w:p w14:paraId="6573BED4" w14:textId="77777777" w:rsidR="00792CF3" w:rsidRPr="00A276AF" w:rsidRDefault="00792CF3" w:rsidP="00792CF3">
      <w:pPr>
        <w:rPr>
          <w:rFonts w:ascii="Times New Roman" w:hAnsi="Times New Roman"/>
          <w:b/>
          <w:bCs/>
        </w:rPr>
      </w:pPr>
    </w:p>
    <w:p w14:paraId="246CBEA2" w14:textId="53AC3203" w:rsidR="00792CF3" w:rsidRPr="00A276AF" w:rsidRDefault="00792CF3" w:rsidP="00792CF3">
      <w:pPr>
        <w:ind w:firstLine="720"/>
        <w:jc w:val="both"/>
        <w:rPr>
          <w:rFonts w:ascii="Times New Roman" w:hAnsi="Times New Roman"/>
          <w:b/>
          <w:bCs/>
        </w:rPr>
      </w:pPr>
      <w:r w:rsidRPr="00A276AF">
        <w:rPr>
          <w:rFonts w:ascii="Times New Roman" w:hAnsi="Times New Roman"/>
          <w:b/>
          <w:bCs/>
        </w:rPr>
        <w:t xml:space="preserve">WHEREAS, </w:t>
      </w:r>
      <w:r>
        <w:rPr>
          <w:rFonts w:ascii="Times New Roman" w:hAnsi="Times New Roman"/>
        </w:rPr>
        <w:t xml:space="preserve">the State of New Jersey requires that such </w:t>
      </w:r>
      <w:r w:rsidR="00C00A03">
        <w:rPr>
          <w:rFonts w:ascii="Times New Roman" w:hAnsi="Times New Roman"/>
        </w:rPr>
        <w:t>landlords</w:t>
      </w:r>
      <w:r>
        <w:rPr>
          <w:rFonts w:ascii="Times New Roman" w:hAnsi="Times New Roman"/>
        </w:rPr>
        <w:t xml:space="preserve"> annually register with the municipality the certificate of insurance demonstrating compliance with the liability insurance requirements; and </w:t>
      </w:r>
    </w:p>
    <w:p w14:paraId="7ADA0ABD" w14:textId="77777777" w:rsidR="00792CF3" w:rsidRPr="00A276AF" w:rsidRDefault="00792CF3" w:rsidP="00792CF3">
      <w:pPr>
        <w:rPr>
          <w:rFonts w:ascii="Times New Roman" w:hAnsi="Times New Roman"/>
          <w:b/>
          <w:bCs/>
        </w:rPr>
      </w:pPr>
    </w:p>
    <w:p w14:paraId="19DAF637" w14:textId="3DB942D2" w:rsidR="00792CF3" w:rsidRDefault="00792CF3" w:rsidP="00792CF3">
      <w:pPr>
        <w:ind w:firstLine="720"/>
        <w:jc w:val="both"/>
        <w:rPr>
          <w:rFonts w:ascii="Times New Roman" w:hAnsi="Times New Roman"/>
        </w:rPr>
      </w:pPr>
      <w:r w:rsidRPr="00A276AF">
        <w:rPr>
          <w:rFonts w:ascii="Times New Roman" w:hAnsi="Times New Roman"/>
          <w:b/>
          <w:bCs/>
        </w:rPr>
        <w:t xml:space="preserve">WHEREAS, </w:t>
      </w:r>
      <w:r>
        <w:rPr>
          <w:rFonts w:ascii="Times New Roman" w:hAnsi="Times New Roman"/>
        </w:rPr>
        <w:t>the State of New Jersey permits municipalities to establish a reasonable administrative fee for the required certificate of registration, as well as fines for noncompliance</w:t>
      </w:r>
      <w:r w:rsidR="00033863">
        <w:rPr>
          <w:rFonts w:ascii="Times New Roman" w:hAnsi="Times New Roman"/>
        </w:rPr>
        <w:t>; and</w:t>
      </w:r>
    </w:p>
    <w:p w14:paraId="056FE33B" w14:textId="5E3A587B" w:rsidR="00033863" w:rsidRDefault="00033863" w:rsidP="00792CF3">
      <w:pPr>
        <w:ind w:firstLine="720"/>
        <w:jc w:val="both"/>
        <w:rPr>
          <w:rFonts w:ascii="Times New Roman" w:hAnsi="Times New Roman"/>
        </w:rPr>
      </w:pPr>
    </w:p>
    <w:p w14:paraId="55FFCC49" w14:textId="3967B719" w:rsidR="00033863" w:rsidRPr="00A276AF" w:rsidRDefault="00033863" w:rsidP="00792CF3">
      <w:pPr>
        <w:ind w:firstLine="720"/>
        <w:jc w:val="both"/>
        <w:rPr>
          <w:rFonts w:ascii="Times New Roman" w:hAnsi="Times New Roman"/>
        </w:rPr>
      </w:pPr>
      <w:r w:rsidRPr="009C4A5B">
        <w:rPr>
          <w:rFonts w:ascii="Times New Roman" w:hAnsi="Times New Roman"/>
          <w:b/>
          <w:bCs/>
        </w:rPr>
        <w:t>WHEREAS</w:t>
      </w:r>
      <w:r>
        <w:rPr>
          <w:rFonts w:ascii="Times New Roman" w:hAnsi="Times New Roman"/>
        </w:rPr>
        <w:t xml:space="preserve">, the Town of Hackettstown seeks to protect the health, </w:t>
      </w:r>
      <w:r w:rsidR="009C4A5B">
        <w:rPr>
          <w:rFonts w:ascii="Times New Roman" w:hAnsi="Times New Roman"/>
        </w:rPr>
        <w:t xml:space="preserve">safety, and well-being of its residents. </w:t>
      </w:r>
    </w:p>
    <w:p w14:paraId="002451B5" w14:textId="77777777" w:rsidR="00792CF3" w:rsidRPr="00A276AF" w:rsidRDefault="00792CF3" w:rsidP="00792CF3">
      <w:pPr>
        <w:rPr>
          <w:rFonts w:ascii="Times New Roman" w:hAnsi="Times New Roman"/>
          <w:b/>
          <w:bCs/>
        </w:rPr>
      </w:pPr>
    </w:p>
    <w:p w14:paraId="0C5F494D" w14:textId="77777777" w:rsidR="00792CF3" w:rsidRDefault="00792CF3" w:rsidP="00792CF3">
      <w:pPr>
        <w:ind w:firstLine="720"/>
        <w:jc w:val="both"/>
        <w:rPr>
          <w:rFonts w:ascii="Times New Roman" w:hAnsi="Times New Roman"/>
        </w:rPr>
      </w:pPr>
      <w:r w:rsidRPr="00A276AF">
        <w:rPr>
          <w:rFonts w:ascii="Times New Roman" w:hAnsi="Times New Roman"/>
          <w:b/>
          <w:bCs/>
        </w:rPr>
        <w:t xml:space="preserve">NOW THEREFORE BE IT </w:t>
      </w:r>
      <w:r>
        <w:rPr>
          <w:rFonts w:ascii="Times New Roman" w:hAnsi="Times New Roman"/>
          <w:b/>
          <w:bCs/>
        </w:rPr>
        <w:t>ORDAINED</w:t>
      </w:r>
      <w:r w:rsidRPr="00A276AF">
        <w:rPr>
          <w:rFonts w:ascii="Times New Roman" w:hAnsi="Times New Roman"/>
          <w:b/>
          <w:bCs/>
        </w:rPr>
        <w:t xml:space="preserve">, </w:t>
      </w:r>
      <w:r w:rsidRPr="00A276AF">
        <w:rPr>
          <w:rFonts w:ascii="Times New Roman" w:hAnsi="Times New Roman"/>
        </w:rPr>
        <w:t xml:space="preserve">by the </w:t>
      </w:r>
      <w:r>
        <w:rPr>
          <w:rFonts w:ascii="Times New Roman" w:hAnsi="Times New Roman"/>
        </w:rPr>
        <w:t>Mayor and Common Council o</w:t>
      </w:r>
      <w:r w:rsidRPr="00A276AF">
        <w:rPr>
          <w:rFonts w:ascii="Times New Roman" w:hAnsi="Times New Roman"/>
        </w:rPr>
        <w:t>f the</w:t>
      </w:r>
      <w:r>
        <w:rPr>
          <w:rFonts w:ascii="Times New Roman" w:hAnsi="Times New Roman"/>
        </w:rPr>
        <w:t xml:space="preserve"> Town</w:t>
      </w:r>
      <w:r w:rsidRPr="00A276AF">
        <w:rPr>
          <w:rFonts w:ascii="Times New Roman" w:hAnsi="Times New Roman"/>
        </w:rPr>
        <w:t xml:space="preserve"> of </w:t>
      </w:r>
      <w:r>
        <w:rPr>
          <w:rFonts w:ascii="Times New Roman" w:hAnsi="Times New Roman"/>
        </w:rPr>
        <w:t>Hackettstown</w:t>
      </w:r>
      <w:r w:rsidRPr="00A276AF">
        <w:rPr>
          <w:rFonts w:ascii="Times New Roman" w:hAnsi="Times New Roman"/>
        </w:rPr>
        <w:t xml:space="preserve">, County of </w:t>
      </w:r>
      <w:r>
        <w:rPr>
          <w:rFonts w:ascii="Times New Roman" w:hAnsi="Times New Roman"/>
        </w:rPr>
        <w:t>Warren</w:t>
      </w:r>
      <w:r w:rsidRPr="00A276AF">
        <w:rPr>
          <w:rFonts w:ascii="Times New Roman" w:hAnsi="Times New Roman"/>
        </w:rPr>
        <w:t>, State of New Jersey, as follows:</w:t>
      </w:r>
    </w:p>
    <w:p w14:paraId="3E8BB975" w14:textId="77777777" w:rsidR="00792CF3" w:rsidRDefault="00792CF3" w:rsidP="00792CF3">
      <w:pPr>
        <w:ind w:firstLine="720"/>
        <w:jc w:val="both"/>
        <w:rPr>
          <w:rFonts w:ascii="Times New Roman" w:hAnsi="Times New Roman"/>
        </w:rPr>
      </w:pPr>
    </w:p>
    <w:p w14:paraId="1156A559" w14:textId="33B9981D" w:rsidR="00792CF3" w:rsidRDefault="00792CF3" w:rsidP="00792CF3">
      <w:pPr>
        <w:ind w:firstLine="720"/>
        <w:jc w:val="both"/>
        <w:rPr>
          <w:rFonts w:ascii="Times New Roman" w:hAnsi="Times New Roman"/>
        </w:rPr>
      </w:pPr>
      <w:r w:rsidRPr="006D366C">
        <w:rPr>
          <w:rFonts w:ascii="Times New Roman" w:hAnsi="Times New Roman"/>
          <w:b/>
          <w:bCs/>
          <w:u w:val="single"/>
        </w:rPr>
        <w:t>Section One</w:t>
      </w:r>
      <w:r>
        <w:rPr>
          <w:rFonts w:ascii="Times New Roman" w:hAnsi="Times New Roman"/>
        </w:rPr>
        <w:t xml:space="preserve">: Chapter 7 of the Towns Code, entitled “Building Regulations”, </w:t>
      </w:r>
      <w:r w:rsidR="00162A82">
        <w:rPr>
          <w:rFonts w:ascii="Times New Roman" w:hAnsi="Times New Roman"/>
        </w:rPr>
        <w:t xml:space="preserve">Article 6, entitled “Rental Property Regulations and Licensing of Landlords” </w:t>
      </w:r>
      <w:r>
        <w:rPr>
          <w:rFonts w:ascii="Times New Roman" w:hAnsi="Times New Roman"/>
        </w:rPr>
        <w:t>is</w:t>
      </w:r>
      <w:r w:rsidR="00162A82">
        <w:rPr>
          <w:rFonts w:ascii="Times New Roman" w:hAnsi="Times New Roman"/>
        </w:rPr>
        <w:t xml:space="preserve"> hereby</w:t>
      </w:r>
      <w:r>
        <w:rPr>
          <w:rFonts w:ascii="Times New Roman" w:hAnsi="Times New Roman"/>
        </w:rPr>
        <w:t xml:space="preserve"> amended to read as follows: </w:t>
      </w:r>
    </w:p>
    <w:p w14:paraId="4D8FEA58" w14:textId="77777777" w:rsidR="00221305" w:rsidRDefault="00221305" w:rsidP="00792CF3">
      <w:pPr>
        <w:ind w:firstLine="720"/>
        <w:jc w:val="both"/>
        <w:rPr>
          <w:rFonts w:ascii="Times New Roman" w:hAnsi="Times New Roman"/>
        </w:rPr>
      </w:pPr>
    </w:p>
    <w:p w14:paraId="68A738A5" w14:textId="15E12AF3" w:rsidR="004B5D7B" w:rsidRDefault="004B5D7B" w:rsidP="00792CF3">
      <w:pPr>
        <w:ind w:firstLine="720"/>
        <w:jc w:val="both"/>
        <w:rPr>
          <w:rFonts w:ascii="Times New Roman" w:hAnsi="Times New Roman"/>
        </w:rPr>
      </w:pPr>
      <w:r>
        <w:rPr>
          <w:rFonts w:ascii="Times New Roman" w:hAnsi="Times New Roman"/>
        </w:rPr>
        <w:t>7-39 Purpose</w:t>
      </w:r>
    </w:p>
    <w:p w14:paraId="248FF074" w14:textId="77777777" w:rsidR="004B5D7B" w:rsidRDefault="004B5D7B" w:rsidP="00792CF3">
      <w:pPr>
        <w:ind w:firstLine="720"/>
        <w:jc w:val="both"/>
        <w:rPr>
          <w:rFonts w:ascii="Times New Roman" w:hAnsi="Times New Roman"/>
        </w:rPr>
      </w:pPr>
    </w:p>
    <w:p w14:paraId="78FB66AF" w14:textId="1AA0E168" w:rsidR="004B5D7B" w:rsidRDefault="004B5D7B" w:rsidP="00792CF3">
      <w:pPr>
        <w:ind w:firstLine="720"/>
        <w:jc w:val="both"/>
        <w:rPr>
          <w:rFonts w:ascii="Times New Roman" w:hAnsi="Times New Roman"/>
        </w:rPr>
      </w:pPr>
      <w:r>
        <w:rPr>
          <w:rFonts w:ascii="Times New Roman" w:hAnsi="Times New Roman"/>
        </w:rPr>
        <w:t>[Shall remain unchanged]</w:t>
      </w:r>
    </w:p>
    <w:p w14:paraId="374A2500" w14:textId="77777777" w:rsidR="004B5D7B" w:rsidRDefault="004B5D7B" w:rsidP="00792CF3">
      <w:pPr>
        <w:ind w:firstLine="720"/>
        <w:jc w:val="both"/>
        <w:rPr>
          <w:rFonts w:ascii="Times New Roman" w:hAnsi="Times New Roman"/>
        </w:rPr>
      </w:pPr>
    </w:p>
    <w:p w14:paraId="0CAF3643" w14:textId="05174463" w:rsidR="00221305" w:rsidRDefault="00190758" w:rsidP="00792CF3">
      <w:pPr>
        <w:ind w:firstLine="720"/>
        <w:jc w:val="both"/>
        <w:rPr>
          <w:rFonts w:ascii="Times New Roman" w:hAnsi="Times New Roman"/>
        </w:rPr>
      </w:pPr>
      <w:r>
        <w:rPr>
          <w:rFonts w:ascii="Times New Roman" w:hAnsi="Times New Roman"/>
        </w:rPr>
        <w:t>7-40 Definitions</w:t>
      </w:r>
    </w:p>
    <w:p w14:paraId="5346D2CF" w14:textId="77777777" w:rsidR="00190758" w:rsidRDefault="00190758" w:rsidP="00792CF3">
      <w:pPr>
        <w:ind w:firstLine="720"/>
        <w:jc w:val="both"/>
        <w:rPr>
          <w:rFonts w:ascii="Times New Roman" w:hAnsi="Times New Roman"/>
        </w:rPr>
      </w:pPr>
    </w:p>
    <w:p w14:paraId="5830059F" w14:textId="48926440" w:rsidR="00190758" w:rsidRDefault="00190758" w:rsidP="00792CF3">
      <w:pPr>
        <w:ind w:firstLine="720"/>
        <w:jc w:val="both"/>
        <w:rPr>
          <w:rFonts w:ascii="Times New Roman" w:hAnsi="Times New Roman"/>
        </w:rPr>
      </w:pPr>
      <w:r>
        <w:rPr>
          <w:rFonts w:ascii="Times New Roman" w:hAnsi="Times New Roman"/>
        </w:rPr>
        <w:t>[Shall remain uncha</w:t>
      </w:r>
      <w:r w:rsidR="00CE066A">
        <w:rPr>
          <w:rFonts w:ascii="Times New Roman" w:hAnsi="Times New Roman"/>
        </w:rPr>
        <w:t>n</w:t>
      </w:r>
      <w:r>
        <w:rPr>
          <w:rFonts w:ascii="Times New Roman" w:hAnsi="Times New Roman"/>
        </w:rPr>
        <w:t>ged]</w:t>
      </w:r>
    </w:p>
    <w:p w14:paraId="7A5C6686" w14:textId="77777777" w:rsidR="00190758" w:rsidRDefault="00190758" w:rsidP="00792CF3">
      <w:pPr>
        <w:ind w:firstLine="720"/>
        <w:jc w:val="both"/>
        <w:rPr>
          <w:rFonts w:ascii="Times New Roman" w:hAnsi="Times New Roman"/>
        </w:rPr>
      </w:pPr>
    </w:p>
    <w:p w14:paraId="3F72F2F9" w14:textId="42A74815" w:rsidR="00190758" w:rsidRDefault="00190758" w:rsidP="00792CF3">
      <w:pPr>
        <w:ind w:firstLine="720"/>
        <w:jc w:val="both"/>
        <w:rPr>
          <w:rFonts w:ascii="Times New Roman" w:hAnsi="Times New Roman"/>
        </w:rPr>
      </w:pPr>
      <w:r>
        <w:rPr>
          <w:rFonts w:ascii="Times New Roman" w:hAnsi="Times New Roman"/>
        </w:rPr>
        <w:t>7-</w:t>
      </w:r>
      <w:r w:rsidR="001D09E0">
        <w:rPr>
          <w:rFonts w:ascii="Times New Roman" w:hAnsi="Times New Roman"/>
        </w:rPr>
        <w:t>41</w:t>
      </w:r>
      <w:r w:rsidR="001D09E0">
        <w:rPr>
          <w:rFonts w:ascii="Times New Roman" w:hAnsi="Times New Roman"/>
        </w:rPr>
        <w:tab/>
        <w:t xml:space="preserve">License </w:t>
      </w:r>
      <w:r w:rsidR="00DE66A4">
        <w:rPr>
          <w:rFonts w:ascii="Times New Roman" w:hAnsi="Times New Roman"/>
        </w:rPr>
        <w:t xml:space="preserve">and Insurance </w:t>
      </w:r>
      <w:r w:rsidR="001D09E0">
        <w:rPr>
          <w:rFonts w:ascii="Times New Roman" w:hAnsi="Times New Roman"/>
        </w:rPr>
        <w:t>Required</w:t>
      </w:r>
    </w:p>
    <w:p w14:paraId="1C9B7214" w14:textId="77777777" w:rsidR="000D21B2" w:rsidRDefault="000D21B2" w:rsidP="00792CF3">
      <w:pPr>
        <w:ind w:firstLine="720"/>
        <w:jc w:val="both"/>
        <w:rPr>
          <w:rFonts w:ascii="Times New Roman" w:hAnsi="Times New Roman"/>
        </w:rPr>
      </w:pPr>
    </w:p>
    <w:p w14:paraId="10679E2F" w14:textId="613E21B4" w:rsidR="000D21B2" w:rsidRDefault="003B3F03" w:rsidP="006B0BD9">
      <w:pPr>
        <w:pStyle w:val="ListParagraph"/>
        <w:numPr>
          <w:ilvl w:val="0"/>
          <w:numId w:val="4"/>
        </w:numPr>
        <w:jc w:val="both"/>
        <w:rPr>
          <w:rFonts w:ascii="Times New Roman" w:hAnsi="Times New Roman"/>
        </w:rPr>
      </w:pPr>
      <w:r w:rsidRPr="006B0BD9">
        <w:rPr>
          <w:rFonts w:ascii="Times New Roman" w:hAnsi="Times New Roman"/>
        </w:rPr>
        <w:t xml:space="preserve">It shall be unlawful for any person, firm, corporation, partnership, or other entity to </w:t>
      </w:r>
      <w:r w:rsidR="006B0BD9" w:rsidRPr="006B0BD9">
        <w:rPr>
          <w:rFonts w:ascii="Times New Roman" w:hAnsi="Times New Roman"/>
        </w:rPr>
        <w:t xml:space="preserve">offer residential property for rent, lease, or let any residential property to any person or persons without first </w:t>
      </w:r>
      <w:r w:rsidR="00434E6D">
        <w:rPr>
          <w:rFonts w:ascii="Times New Roman" w:hAnsi="Times New Roman"/>
        </w:rPr>
        <w:t xml:space="preserve">registering with the </w:t>
      </w:r>
      <w:r w:rsidR="00C00A03">
        <w:rPr>
          <w:rFonts w:ascii="Times New Roman" w:hAnsi="Times New Roman"/>
        </w:rPr>
        <w:t>Landlord Registration Office</w:t>
      </w:r>
      <w:r w:rsidR="00434E6D">
        <w:rPr>
          <w:rFonts w:ascii="Times New Roman" w:hAnsi="Times New Roman"/>
        </w:rPr>
        <w:t xml:space="preserve"> and </w:t>
      </w:r>
      <w:r w:rsidR="006B0BD9" w:rsidRPr="006B0BD9">
        <w:rPr>
          <w:rFonts w:ascii="Times New Roman" w:hAnsi="Times New Roman"/>
        </w:rPr>
        <w:t>obtaining a license from the Town of Hackettstown</w:t>
      </w:r>
      <w:r w:rsidR="005F179D">
        <w:rPr>
          <w:rFonts w:ascii="Times New Roman" w:hAnsi="Times New Roman"/>
        </w:rPr>
        <w:t xml:space="preserve"> as provided in this chapter. </w:t>
      </w:r>
    </w:p>
    <w:p w14:paraId="276DCBEB" w14:textId="77777777" w:rsidR="00190FC6" w:rsidRDefault="00190FC6" w:rsidP="00EC3AFB">
      <w:pPr>
        <w:pStyle w:val="ListParagraph"/>
        <w:ind w:left="1080"/>
        <w:jc w:val="both"/>
        <w:rPr>
          <w:rFonts w:ascii="Times New Roman" w:hAnsi="Times New Roman"/>
        </w:rPr>
      </w:pPr>
    </w:p>
    <w:p w14:paraId="297740DD" w14:textId="432B1C69" w:rsidR="006B0BD9" w:rsidRDefault="003F3380" w:rsidP="006B0BD9">
      <w:pPr>
        <w:pStyle w:val="ListParagraph"/>
        <w:numPr>
          <w:ilvl w:val="0"/>
          <w:numId w:val="4"/>
        </w:numPr>
        <w:jc w:val="both"/>
        <w:rPr>
          <w:rFonts w:ascii="Times New Roman" w:hAnsi="Times New Roman"/>
        </w:rPr>
      </w:pPr>
      <w:r>
        <w:rPr>
          <w:rFonts w:ascii="Times New Roman" w:hAnsi="Times New Roman"/>
        </w:rPr>
        <w:t xml:space="preserve">The owner of a </w:t>
      </w:r>
      <w:r w:rsidR="005602F4">
        <w:rPr>
          <w:rFonts w:ascii="Times New Roman" w:hAnsi="Times New Roman"/>
        </w:rPr>
        <w:t>rental unit or units</w:t>
      </w:r>
      <w:r w:rsidR="00DC5B82">
        <w:rPr>
          <w:rFonts w:ascii="Times New Roman" w:hAnsi="Times New Roman"/>
        </w:rPr>
        <w:t xml:space="preserve"> shall maintain liability insurance for negligent acts and omissions in an amount of no less than $500,000 for combined property damage</w:t>
      </w:r>
      <w:r w:rsidR="00EC3AFB">
        <w:rPr>
          <w:rFonts w:ascii="Times New Roman" w:hAnsi="Times New Roman"/>
        </w:rPr>
        <w:t xml:space="preserve"> </w:t>
      </w:r>
      <w:r w:rsidR="00EC3AFB">
        <w:rPr>
          <w:rFonts w:ascii="Times New Roman" w:hAnsi="Times New Roman"/>
        </w:rPr>
        <w:lastRenderedPageBreak/>
        <w:t xml:space="preserve">and bodily injury to or death of one or more persons in any on accident or occurrence. </w:t>
      </w:r>
    </w:p>
    <w:p w14:paraId="377BA724" w14:textId="77777777" w:rsidR="00D93DE0" w:rsidRPr="00D93DE0" w:rsidRDefault="00D93DE0" w:rsidP="00D93DE0">
      <w:pPr>
        <w:pStyle w:val="ListParagraph"/>
        <w:rPr>
          <w:rFonts w:ascii="Times New Roman" w:hAnsi="Times New Roman"/>
        </w:rPr>
      </w:pPr>
    </w:p>
    <w:p w14:paraId="67EE2E86" w14:textId="7EECF07F" w:rsidR="00D93DE0" w:rsidRDefault="00D93DE0" w:rsidP="006B0BD9">
      <w:pPr>
        <w:pStyle w:val="ListParagraph"/>
        <w:numPr>
          <w:ilvl w:val="0"/>
          <w:numId w:val="4"/>
        </w:numPr>
        <w:jc w:val="both"/>
        <w:rPr>
          <w:rFonts w:ascii="Times New Roman" w:hAnsi="Times New Roman"/>
        </w:rPr>
      </w:pPr>
      <w:r>
        <w:rPr>
          <w:rFonts w:ascii="Times New Roman" w:hAnsi="Times New Roman"/>
        </w:rPr>
        <w:t xml:space="preserve">The owner of a multifamily home or residence which </w:t>
      </w:r>
      <w:r w:rsidR="00BA7AB6">
        <w:rPr>
          <w:rFonts w:ascii="Times New Roman" w:hAnsi="Times New Roman"/>
        </w:rPr>
        <w:t xml:space="preserve">is four or fewer units, one of which is owner occupied, shall maintain liability insurance for negligent acts and omissions in an amount of no less than $300,000 for combined property damage and bodily injury to or death of one or more persons in any one accident or occurrence. </w:t>
      </w:r>
    </w:p>
    <w:p w14:paraId="3911EF3E" w14:textId="77777777" w:rsidR="000D21B2" w:rsidRDefault="000D21B2" w:rsidP="009C4A5B">
      <w:pPr>
        <w:jc w:val="both"/>
        <w:rPr>
          <w:rFonts w:ascii="Times New Roman" w:hAnsi="Times New Roman"/>
        </w:rPr>
      </w:pPr>
    </w:p>
    <w:p w14:paraId="1989B683" w14:textId="64F4249A" w:rsidR="000D21B2" w:rsidRDefault="000D21B2" w:rsidP="00792CF3">
      <w:pPr>
        <w:ind w:firstLine="720"/>
        <w:jc w:val="both"/>
        <w:rPr>
          <w:rFonts w:ascii="Times New Roman" w:hAnsi="Times New Roman"/>
        </w:rPr>
      </w:pPr>
      <w:r>
        <w:rPr>
          <w:rFonts w:ascii="Times New Roman" w:hAnsi="Times New Roman"/>
        </w:rPr>
        <w:t>7-42</w:t>
      </w:r>
      <w:r w:rsidR="007A2D66">
        <w:rPr>
          <w:rFonts w:ascii="Times New Roman" w:hAnsi="Times New Roman"/>
        </w:rPr>
        <w:tab/>
      </w:r>
      <w:r w:rsidR="004B5D7B">
        <w:rPr>
          <w:rFonts w:ascii="Times New Roman" w:hAnsi="Times New Roman"/>
        </w:rPr>
        <w:t xml:space="preserve">Rental Property </w:t>
      </w:r>
      <w:r w:rsidR="00196812">
        <w:rPr>
          <w:rFonts w:ascii="Times New Roman" w:hAnsi="Times New Roman"/>
        </w:rPr>
        <w:t xml:space="preserve">License </w:t>
      </w:r>
      <w:r w:rsidR="004B5D7B">
        <w:rPr>
          <w:rFonts w:ascii="Times New Roman" w:hAnsi="Times New Roman"/>
        </w:rPr>
        <w:t>Registration</w:t>
      </w:r>
      <w:r w:rsidR="00D304F3">
        <w:rPr>
          <w:rFonts w:ascii="Times New Roman" w:hAnsi="Times New Roman"/>
        </w:rPr>
        <w:t>.</w:t>
      </w:r>
    </w:p>
    <w:p w14:paraId="2E37BCD3" w14:textId="77777777" w:rsidR="007A2D66" w:rsidRDefault="007A2D66" w:rsidP="00792CF3">
      <w:pPr>
        <w:ind w:firstLine="720"/>
        <w:jc w:val="both"/>
        <w:rPr>
          <w:rFonts w:ascii="Times New Roman" w:hAnsi="Times New Roman"/>
        </w:rPr>
      </w:pPr>
    </w:p>
    <w:p w14:paraId="490E42B6" w14:textId="0588DA80" w:rsidR="00C64DD4" w:rsidRPr="00196812" w:rsidRDefault="00A33916" w:rsidP="00196812">
      <w:pPr>
        <w:pStyle w:val="ListParagraph"/>
        <w:numPr>
          <w:ilvl w:val="0"/>
          <w:numId w:val="2"/>
        </w:numPr>
        <w:jc w:val="both"/>
        <w:rPr>
          <w:rFonts w:ascii="Times New Roman" w:hAnsi="Times New Roman"/>
        </w:rPr>
      </w:pPr>
      <w:r w:rsidRPr="00C64DD4">
        <w:rPr>
          <w:rFonts w:ascii="Times New Roman" w:hAnsi="Times New Roman"/>
        </w:rPr>
        <w:t>An Owner</w:t>
      </w:r>
      <w:r w:rsidR="00897543" w:rsidRPr="00C64DD4">
        <w:rPr>
          <w:rFonts w:ascii="Times New Roman" w:hAnsi="Times New Roman"/>
        </w:rPr>
        <w:t xml:space="preserve"> </w:t>
      </w:r>
      <w:r w:rsidR="00F32340">
        <w:rPr>
          <w:rFonts w:ascii="Times New Roman" w:hAnsi="Times New Roman"/>
        </w:rPr>
        <w:t>who seeks to</w:t>
      </w:r>
      <w:r w:rsidR="00AC1B5C" w:rsidRPr="00C64DD4">
        <w:rPr>
          <w:rFonts w:ascii="Times New Roman" w:hAnsi="Times New Roman"/>
        </w:rPr>
        <w:t xml:space="preserve"> rent, lease, or let a</w:t>
      </w:r>
      <w:r w:rsidR="00270003" w:rsidRPr="00C64DD4">
        <w:rPr>
          <w:rFonts w:ascii="Times New Roman" w:hAnsi="Times New Roman"/>
        </w:rPr>
        <w:t xml:space="preserve"> residential property</w:t>
      </w:r>
      <w:r w:rsidR="00B651A9">
        <w:rPr>
          <w:rFonts w:ascii="Times New Roman" w:hAnsi="Times New Roman"/>
        </w:rPr>
        <w:t xml:space="preserve"> within the Town of Hackettstown</w:t>
      </w:r>
      <w:r w:rsidR="00F32340">
        <w:rPr>
          <w:rFonts w:ascii="Times New Roman" w:hAnsi="Times New Roman"/>
        </w:rPr>
        <w:t xml:space="preserve"> shall apply and register, on an annual basis, for a license. </w:t>
      </w:r>
      <w:r w:rsidR="00270003" w:rsidRPr="00C64DD4">
        <w:rPr>
          <w:rFonts w:ascii="Times New Roman" w:hAnsi="Times New Roman"/>
        </w:rPr>
        <w:t xml:space="preserve"> </w:t>
      </w:r>
      <w:r w:rsidR="00C64DD4">
        <w:rPr>
          <w:rFonts w:ascii="Times New Roman" w:hAnsi="Times New Roman"/>
        </w:rPr>
        <w:t xml:space="preserve">To obtain the license, an Owner </w:t>
      </w:r>
      <w:r w:rsidR="00C64DD4" w:rsidRPr="00C64DD4">
        <w:rPr>
          <w:rFonts w:ascii="Times New Roman" w:hAnsi="Times New Roman"/>
        </w:rPr>
        <w:t>shall submit the Landlord’s Rental Property Registration Statement, Certificate of Liability Insurance</w:t>
      </w:r>
      <w:r w:rsidR="00C64DD4">
        <w:rPr>
          <w:rFonts w:ascii="Times New Roman" w:hAnsi="Times New Roman"/>
        </w:rPr>
        <w:t>,</w:t>
      </w:r>
      <w:r w:rsidR="00C64DD4" w:rsidRPr="00C64DD4">
        <w:rPr>
          <w:rFonts w:ascii="Times New Roman" w:hAnsi="Times New Roman"/>
        </w:rPr>
        <w:t xml:space="preserve"> and the required </w:t>
      </w:r>
      <w:r w:rsidR="00196812">
        <w:rPr>
          <w:rFonts w:ascii="Times New Roman" w:hAnsi="Times New Roman"/>
        </w:rPr>
        <w:t xml:space="preserve">registration and </w:t>
      </w:r>
      <w:r w:rsidR="00C64DD4">
        <w:rPr>
          <w:rFonts w:ascii="Times New Roman" w:hAnsi="Times New Roman"/>
        </w:rPr>
        <w:t>licensing</w:t>
      </w:r>
      <w:r w:rsidR="00C64DD4" w:rsidRPr="00C64DD4">
        <w:rPr>
          <w:rFonts w:ascii="Times New Roman" w:hAnsi="Times New Roman"/>
        </w:rPr>
        <w:t xml:space="preserve"> fee with the Landlord Registration Office no later than May 1</w:t>
      </w:r>
      <w:r w:rsidR="00C64DD4" w:rsidRPr="00C64DD4">
        <w:rPr>
          <w:rFonts w:ascii="Times New Roman" w:hAnsi="Times New Roman"/>
          <w:vertAlign w:val="superscript"/>
        </w:rPr>
        <w:t>st</w:t>
      </w:r>
      <w:r w:rsidR="00C64DD4" w:rsidRPr="00C64DD4">
        <w:rPr>
          <w:rFonts w:ascii="Times New Roman" w:hAnsi="Times New Roman"/>
        </w:rPr>
        <w:t xml:space="preserve"> of every year.  </w:t>
      </w:r>
    </w:p>
    <w:p w14:paraId="53B1EE6D" w14:textId="77777777" w:rsidR="00C64DD4" w:rsidRPr="00C64DD4" w:rsidRDefault="00C64DD4" w:rsidP="00C64DD4">
      <w:pPr>
        <w:jc w:val="both"/>
        <w:rPr>
          <w:rFonts w:ascii="Times New Roman" w:hAnsi="Times New Roman"/>
        </w:rPr>
      </w:pPr>
    </w:p>
    <w:p w14:paraId="6C14B76B" w14:textId="77777777" w:rsidR="00C64DD4" w:rsidRDefault="00C64DD4" w:rsidP="00C64DD4">
      <w:pPr>
        <w:pStyle w:val="ListParagraph"/>
        <w:numPr>
          <w:ilvl w:val="0"/>
          <w:numId w:val="2"/>
        </w:numPr>
        <w:jc w:val="both"/>
        <w:rPr>
          <w:rFonts w:ascii="Times New Roman" w:hAnsi="Times New Roman"/>
        </w:rPr>
      </w:pPr>
      <w:r>
        <w:rPr>
          <w:rFonts w:ascii="Times New Roman" w:hAnsi="Times New Roman"/>
        </w:rPr>
        <w:t xml:space="preserve">The Landlord’s Rental Property Registration Statement shall include, at minimum, the following information: </w:t>
      </w:r>
    </w:p>
    <w:p w14:paraId="71CD6C52" w14:textId="77777777" w:rsidR="00C64DD4" w:rsidRDefault="00C64DD4" w:rsidP="00C64DD4">
      <w:pPr>
        <w:pStyle w:val="ListParagraph"/>
        <w:ind w:left="1800"/>
        <w:jc w:val="both"/>
        <w:rPr>
          <w:rFonts w:ascii="Times New Roman" w:hAnsi="Times New Roman"/>
        </w:rPr>
      </w:pPr>
    </w:p>
    <w:p w14:paraId="70C167B8" w14:textId="77777777" w:rsidR="00C64DD4" w:rsidRDefault="00C64DD4" w:rsidP="00C64DD4">
      <w:pPr>
        <w:pStyle w:val="ListParagraph"/>
        <w:numPr>
          <w:ilvl w:val="0"/>
          <w:numId w:val="3"/>
        </w:numPr>
        <w:jc w:val="both"/>
        <w:rPr>
          <w:rFonts w:ascii="Times New Roman" w:hAnsi="Times New Roman"/>
        </w:rPr>
      </w:pPr>
      <w:r>
        <w:rPr>
          <w:rFonts w:ascii="Times New Roman" w:hAnsi="Times New Roman"/>
        </w:rPr>
        <w:t>The address of the rental property;</w:t>
      </w:r>
    </w:p>
    <w:p w14:paraId="46B4E745" w14:textId="77777777" w:rsidR="00C64DD4" w:rsidRDefault="00C64DD4" w:rsidP="00C64DD4">
      <w:pPr>
        <w:pStyle w:val="ListParagraph"/>
        <w:ind w:left="2160"/>
        <w:jc w:val="both"/>
        <w:rPr>
          <w:rFonts w:ascii="Times New Roman" w:hAnsi="Times New Roman"/>
        </w:rPr>
      </w:pPr>
    </w:p>
    <w:p w14:paraId="25190B6C" w14:textId="77777777" w:rsidR="00C64DD4" w:rsidRDefault="00C64DD4" w:rsidP="00C64DD4">
      <w:pPr>
        <w:pStyle w:val="ListParagraph"/>
        <w:numPr>
          <w:ilvl w:val="0"/>
          <w:numId w:val="3"/>
        </w:numPr>
        <w:jc w:val="both"/>
        <w:rPr>
          <w:rFonts w:ascii="Times New Roman" w:hAnsi="Times New Roman"/>
        </w:rPr>
      </w:pPr>
      <w:r>
        <w:rPr>
          <w:rFonts w:ascii="Times New Roman" w:hAnsi="Times New Roman"/>
        </w:rPr>
        <w:t>The number of dwelling units in the rental building;</w:t>
      </w:r>
    </w:p>
    <w:p w14:paraId="4CD80168" w14:textId="77777777" w:rsidR="00C64DD4" w:rsidRPr="00517EA2" w:rsidRDefault="00C64DD4" w:rsidP="00C64DD4">
      <w:pPr>
        <w:jc w:val="both"/>
        <w:rPr>
          <w:rFonts w:ascii="Times New Roman" w:hAnsi="Times New Roman"/>
        </w:rPr>
      </w:pPr>
    </w:p>
    <w:p w14:paraId="15BABE16" w14:textId="77777777" w:rsidR="00C64DD4" w:rsidRDefault="00C64DD4" w:rsidP="00C64DD4">
      <w:pPr>
        <w:pStyle w:val="ListParagraph"/>
        <w:numPr>
          <w:ilvl w:val="0"/>
          <w:numId w:val="3"/>
        </w:numPr>
        <w:jc w:val="both"/>
        <w:rPr>
          <w:rFonts w:ascii="Times New Roman" w:hAnsi="Times New Roman"/>
        </w:rPr>
      </w:pPr>
      <w:r>
        <w:rPr>
          <w:rFonts w:ascii="Times New Roman" w:hAnsi="Times New Roman"/>
        </w:rPr>
        <w:t xml:space="preserve">The name, address, phone number, and emergency contact information of the rental property owners of record; and </w:t>
      </w:r>
    </w:p>
    <w:p w14:paraId="381B1A86" w14:textId="77777777" w:rsidR="00C64DD4" w:rsidRPr="00517EA2" w:rsidRDefault="00C64DD4" w:rsidP="00C64DD4">
      <w:pPr>
        <w:jc w:val="both"/>
        <w:rPr>
          <w:rFonts w:ascii="Times New Roman" w:hAnsi="Times New Roman"/>
        </w:rPr>
      </w:pPr>
    </w:p>
    <w:p w14:paraId="02D559EE" w14:textId="77777777" w:rsidR="00C64DD4" w:rsidRDefault="00C64DD4" w:rsidP="00C64DD4">
      <w:pPr>
        <w:pStyle w:val="ListParagraph"/>
        <w:numPr>
          <w:ilvl w:val="0"/>
          <w:numId w:val="3"/>
        </w:numPr>
        <w:jc w:val="both"/>
        <w:rPr>
          <w:rFonts w:ascii="Times New Roman" w:hAnsi="Times New Roman"/>
        </w:rPr>
      </w:pPr>
      <w:r>
        <w:rPr>
          <w:rFonts w:ascii="Times New Roman" w:hAnsi="Times New Roman"/>
        </w:rPr>
        <w:t xml:space="preserve">A floor plan of the rental property or unit, which shall depict the number, dimensions, and location of each room in the unit.  No space shall be used for sleeping purposes which has not been so designated as a sleeping area on the sketch provided by the property owner, which shall remain on file with the Landlord Registration Office. </w:t>
      </w:r>
    </w:p>
    <w:p w14:paraId="491DE0E2" w14:textId="77777777" w:rsidR="00F32340" w:rsidRPr="00F32340" w:rsidRDefault="00F32340" w:rsidP="00F32340">
      <w:pPr>
        <w:pStyle w:val="ListParagraph"/>
        <w:rPr>
          <w:rFonts w:ascii="Times New Roman" w:hAnsi="Times New Roman"/>
        </w:rPr>
      </w:pPr>
    </w:p>
    <w:p w14:paraId="3AC59625" w14:textId="0665F542" w:rsidR="00F32340" w:rsidRPr="00F32340" w:rsidRDefault="00F32340" w:rsidP="00F32340">
      <w:pPr>
        <w:pStyle w:val="ListParagraph"/>
        <w:numPr>
          <w:ilvl w:val="0"/>
          <w:numId w:val="2"/>
        </w:numPr>
        <w:jc w:val="both"/>
        <w:rPr>
          <w:rFonts w:ascii="Times New Roman" w:hAnsi="Times New Roman"/>
        </w:rPr>
      </w:pPr>
      <w:r>
        <w:rPr>
          <w:rFonts w:ascii="Times New Roman" w:hAnsi="Times New Roman"/>
        </w:rPr>
        <w:t xml:space="preserve">The Certificate of Liability Insurance shall provide evidence of compliance with the insurance coverage requirements of this chapter.  </w:t>
      </w:r>
    </w:p>
    <w:p w14:paraId="36CED774" w14:textId="77777777" w:rsidR="00FC5985" w:rsidRPr="00B52482" w:rsidRDefault="00FC5985" w:rsidP="00C64DD4">
      <w:pPr>
        <w:jc w:val="both"/>
        <w:rPr>
          <w:rFonts w:ascii="Times New Roman" w:hAnsi="Times New Roman"/>
        </w:rPr>
      </w:pPr>
    </w:p>
    <w:p w14:paraId="5064090C" w14:textId="4663F39B" w:rsidR="00157D10" w:rsidRDefault="00D304F3" w:rsidP="00D304F3">
      <w:pPr>
        <w:ind w:left="720"/>
        <w:rPr>
          <w:rFonts w:ascii="Times New Roman" w:hAnsi="Times New Roman"/>
        </w:rPr>
      </w:pPr>
      <w:r>
        <w:rPr>
          <w:rFonts w:ascii="Times New Roman" w:hAnsi="Times New Roman"/>
        </w:rPr>
        <w:t>7-43</w:t>
      </w:r>
      <w:r>
        <w:rPr>
          <w:rFonts w:ascii="Times New Roman" w:hAnsi="Times New Roman"/>
        </w:rPr>
        <w:tab/>
      </w:r>
      <w:r w:rsidR="00DB5462">
        <w:rPr>
          <w:rFonts w:ascii="Times New Roman" w:hAnsi="Times New Roman"/>
        </w:rPr>
        <w:t>License Fee.</w:t>
      </w:r>
    </w:p>
    <w:p w14:paraId="2CC1C118" w14:textId="77777777" w:rsidR="00DB5462" w:rsidRDefault="00DB5462" w:rsidP="00D304F3">
      <w:pPr>
        <w:ind w:left="720"/>
        <w:rPr>
          <w:rFonts w:ascii="Times New Roman" w:hAnsi="Times New Roman"/>
        </w:rPr>
      </w:pPr>
    </w:p>
    <w:p w14:paraId="3C49B09E" w14:textId="73C61CD8" w:rsidR="00F6099D" w:rsidRDefault="00DB5462" w:rsidP="00992000">
      <w:pPr>
        <w:ind w:left="720"/>
        <w:jc w:val="both"/>
        <w:rPr>
          <w:rFonts w:ascii="Times New Roman" w:hAnsi="Times New Roman"/>
        </w:rPr>
      </w:pPr>
      <w:r>
        <w:rPr>
          <w:rFonts w:ascii="Times New Roman" w:hAnsi="Times New Roman"/>
        </w:rPr>
        <w:t>The ann</w:t>
      </w:r>
      <w:r w:rsidR="00085DBE">
        <w:rPr>
          <w:rFonts w:ascii="Times New Roman" w:hAnsi="Times New Roman"/>
        </w:rPr>
        <w:t xml:space="preserve">ual </w:t>
      </w:r>
      <w:r w:rsidR="00196812">
        <w:rPr>
          <w:rFonts w:ascii="Times New Roman" w:hAnsi="Times New Roman"/>
        </w:rPr>
        <w:t xml:space="preserve">registration and </w:t>
      </w:r>
      <w:r w:rsidR="00085DBE">
        <w:rPr>
          <w:rFonts w:ascii="Times New Roman" w:hAnsi="Times New Roman"/>
        </w:rPr>
        <w:t>license fee shall be $25.00 per unit</w:t>
      </w:r>
      <w:r w:rsidR="00F6099D">
        <w:rPr>
          <w:rFonts w:ascii="Times New Roman" w:hAnsi="Times New Roman"/>
        </w:rPr>
        <w:t xml:space="preserve">, except the annual registration and license fee for apartment complexes with more than ten (10) rental units shall be $12.50 per unit. The annual registration and license fee </w:t>
      </w:r>
      <w:r w:rsidR="00085DBE">
        <w:rPr>
          <w:rFonts w:ascii="Times New Roman" w:hAnsi="Times New Roman"/>
        </w:rPr>
        <w:t>shall be due no later than May 1</w:t>
      </w:r>
      <w:r w:rsidR="00085DBE" w:rsidRPr="00085DBE">
        <w:rPr>
          <w:rFonts w:ascii="Times New Roman" w:hAnsi="Times New Roman"/>
          <w:vertAlign w:val="superscript"/>
        </w:rPr>
        <w:t>st</w:t>
      </w:r>
      <w:r w:rsidR="00085DBE">
        <w:rPr>
          <w:rFonts w:ascii="Times New Roman" w:hAnsi="Times New Roman"/>
        </w:rPr>
        <w:t xml:space="preserve"> of each year.  </w:t>
      </w:r>
    </w:p>
    <w:p w14:paraId="6D1F7423" w14:textId="77777777" w:rsidR="00F6099D" w:rsidRDefault="00F6099D" w:rsidP="00992000">
      <w:pPr>
        <w:ind w:left="720"/>
        <w:jc w:val="both"/>
        <w:rPr>
          <w:rFonts w:ascii="Times New Roman" w:hAnsi="Times New Roman"/>
        </w:rPr>
      </w:pPr>
    </w:p>
    <w:p w14:paraId="0AA04C6F" w14:textId="720962C8" w:rsidR="00DB5462" w:rsidRDefault="00085DBE" w:rsidP="00992000">
      <w:pPr>
        <w:ind w:left="720"/>
        <w:jc w:val="both"/>
        <w:rPr>
          <w:rFonts w:ascii="Times New Roman" w:hAnsi="Times New Roman"/>
        </w:rPr>
      </w:pPr>
      <w:r>
        <w:rPr>
          <w:rFonts w:ascii="Times New Roman" w:hAnsi="Times New Roman"/>
        </w:rPr>
        <w:t xml:space="preserve">In the event </w:t>
      </w:r>
      <w:r w:rsidR="00992000">
        <w:rPr>
          <w:rFonts w:ascii="Times New Roman" w:hAnsi="Times New Roman"/>
        </w:rPr>
        <w:t>the ownership of the property is transferred during the license period</w:t>
      </w:r>
      <w:r w:rsidR="00C64DD4">
        <w:rPr>
          <w:rFonts w:ascii="Times New Roman" w:hAnsi="Times New Roman"/>
        </w:rPr>
        <w:t>,</w:t>
      </w:r>
      <w:r w:rsidR="00992000">
        <w:rPr>
          <w:rFonts w:ascii="Times New Roman" w:hAnsi="Times New Roman"/>
        </w:rPr>
        <w:t xml:space="preserve"> or a new rental unit is established, the new owner shall apply for a license within twenty (20) calendar days of the transfer</w:t>
      </w:r>
      <w:r w:rsidR="00196812">
        <w:rPr>
          <w:rFonts w:ascii="Times New Roman" w:hAnsi="Times New Roman"/>
        </w:rPr>
        <w:t xml:space="preserve"> or establishment of new unit</w:t>
      </w:r>
      <w:r w:rsidR="00992000">
        <w:rPr>
          <w:rFonts w:ascii="Times New Roman" w:hAnsi="Times New Roman"/>
        </w:rPr>
        <w:t>.  The fee shall not be prorated b</w:t>
      </w:r>
      <w:r w:rsidR="00C64DD4">
        <w:rPr>
          <w:rFonts w:ascii="Times New Roman" w:hAnsi="Times New Roman"/>
        </w:rPr>
        <w:t>ut</w:t>
      </w:r>
      <w:r w:rsidR="00992000">
        <w:rPr>
          <w:rFonts w:ascii="Times New Roman" w:hAnsi="Times New Roman"/>
        </w:rPr>
        <w:t xml:space="preserve"> shall be $25.00 for the balance of the license term. </w:t>
      </w:r>
    </w:p>
    <w:p w14:paraId="5C7D4A03" w14:textId="77777777" w:rsidR="00AA45D4" w:rsidRDefault="00AA45D4" w:rsidP="00992000">
      <w:pPr>
        <w:ind w:left="720"/>
        <w:jc w:val="both"/>
        <w:rPr>
          <w:rFonts w:ascii="Times New Roman" w:hAnsi="Times New Roman"/>
        </w:rPr>
      </w:pPr>
    </w:p>
    <w:p w14:paraId="3E3C9BE4" w14:textId="2C005E4D" w:rsidR="00AA45D4" w:rsidRDefault="00AA45D4" w:rsidP="00992000">
      <w:pPr>
        <w:ind w:left="720"/>
        <w:jc w:val="both"/>
        <w:rPr>
          <w:rFonts w:ascii="Times New Roman" w:hAnsi="Times New Roman"/>
        </w:rPr>
      </w:pPr>
      <w:r>
        <w:rPr>
          <w:rFonts w:ascii="Times New Roman" w:hAnsi="Times New Roman"/>
        </w:rPr>
        <w:lastRenderedPageBreak/>
        <w:t>7-44</w:t>
      </w:r>
      <w:r>
        <w:rPr>
          <w:rFonts w:ascii="Times New Roman" w:hAnsi="Times New Roman"/>
        </w:rPr>
        <w:tab/>
        <w:t>Revocation of License.</w:t>
      </w:r>
    </w:p>
    <w:p w14:paraId="023966F8" w14:textId="77777777" w:rsidR="00AA45D4" w:rsidRDefault="00AA45D4" w:rsidP="00992000">
      <w:pPr>
        <w:ind w:left="720"/>
        <w:jc w:val="both"/>
        <w:rPr>
          <w:rFonts w:ascii="Times New Roman" w:hAnsi="Times New Roman"/>
        </w:rPr>
      </w:pPr>
    </w:p>
    <w:p w14:paraId="19877315" w14:textId="00826152" w:rsidR="00AA45D4" w:rsidRDefault="00AA45D4" w:rsidP="00992000">
      <w:pPr>
        <w:ind w:left="720"/>
        <w:jc w:val="both"/>
        <w:rPr>
          <w:rFonts w:ascii="Times New Roman" w:hAnsi="Times New Roman"/>
        </w:rPr>
      </w:pPr>
      <w:r>
        <w:rPr>
          <w:rFonts w:ascii="Times New Roman" w:hAnsi="Times New Roman"/>
        </w:rPr>
        <w:t xml:space="preserve">[This Section shall remain unchanged and in effect]. </w:t>
      </w:r>
    </w:p>
    <w:p w14:paraId="2ECB24F5" w14:textId="77777777" w:rsidR="00EE48A5" w:rsidRDefault="00EE48A5" w:rsidP="00992000">
      <w:pPr>
        <w:ind w:left="720"/>
        <w:jc w:val="both"/>
        <w:rPr>
          <w:rFonts w:ascii="Times New Roman" w:hAnsi="Times New Roman"/>
        </w:rPr>
      </w:pPr>
    </w:p>
    <w:p w14:paraId="02433E7C" w14:textId="77777777" w:rsidR="00196812" w:rsidRDefault="00196812" w:rsidP="00196812">
      <w:pPr>
        <w:ind w:left="720"/>
        <w:jc w:val="both"/>
        <w:rPr>
          <w:rFonts w:ascii="Times New Roman" w:hAnsi="Times New Roman"/>
        </w:rPr>
      </w:pPr>
    </w:p>
    <w:p w14:paraId="46A04949" w14:textId="77777777" w:rsidR="00196812" w:rsidRDefault="00196812" w:rsidP="00196812">
      <w:pPr>
        <w:ind w:left="720"/>
        <w:jc w:val="both"/>
        <w:rPr>
          <w:rFonts w:ascii="Times New Roman" w:hAnsi="Times New Roman"/>
        </w:rPr>
      </w:pPr>
    </w:p>
    <w:p w14:paraId="5CF3336C" w14:textId="68C0C707" w:rsidR="009116E7" w:rsidRDefault="00EE48A5" w:rsidP="00196812">
      <w:pPr>
        <w:ind w:left="720"/>
        <w:jc w:val="both"/>
        <w:rPr>
          <w:rFonts w:ascii="Times New Roman" w:hAnsi="Times New Roman"/>
        </w:rPr>
      </w:pPr>
      <w:r>
        <w:rPr>
          <w:rFonts w:ascii="Times New Roman" w:hAnsi="Times New Roman"/>
        </w:rPr>
        <w:t>7-45</w:t>
      </w:r>
      <w:r>
        <w:rPr>
          <w:rFonts w:ascii="Times New Roman" w:hAnsi="Times New Roman"/>
        </w:rPr>
        <w:tab/>
      </w:r>
      <w:r w:rsidR="00744E0E" w:rsidRPr="00196812">
        <w:rPr>
          <w:rFonts w:ascii="Times New Roman" w:hAnsi="Times New Roman"/>
        </w:rPr>
        <w:t xml:space="preserve"> </w:t>
      </w:r>
      <w:r w:rsidR="009116E7">
        <w:rPr>
          <w:rFonts w:ascii="Times New Roman" w:hAnsi="Times New Roman"/>
        </w:rPr>
        <w:t>Exceptions.</w:t>
      </w:r>
    </w:p>
    <w:p w14:paraId="13F03BEE" w14:textId="77777777" w:rsidR="009116E7" w:rsidRDefault="009116E7" w:rsidP="009116E7">
      <w:pPr>
        <w:ind w:left="720"/>
        <w:jc w:val="both"/>
        <w:rPr>
          <w:rFonts w:ascii="Times New Roman" w:hAnsi="Times New Roman"/>
        </w:rPr>
      </w:pPr>
    </w:p>
    <w:p w14:paraId="521B1827" w14:textId="4B4C0DAE" w:rsidR="00C6565C" w:rsidRDefault="007F186B" w:rsidP="007F186B">
      <w:pPr>
        <w:ind w:left="720"/>
        <w:jc w:val="both"/>
        <w:rPr>
          <w:rFonts w:ascii="Times New Roman" w:hAnsi="Times New Roman"/>
        </w:rPr>
      </w:pPr>
      <w:r>
        <w:rPr>
          <w:rFonts w:ascii="Times New Roman" w:hAnsi="Times New Roman"/>
        </w:rPr>
        <w:t xml:space="preserve">The provisions of this Article shall not apply to Not For Profit Housing Corporations or rental property restricted to senior housing or housing for the developmentally disabled. </w:t>
      </w:r>
    </w:p>
    <w:p w14:paraId="1220E111" w14:textId="77777777" w:rsidR="00105AAB" w:rsidRDefault="00105AAB" w:rsidP="00C6565C">
      <w:pPr>
        <w:ind w:firstLine="720"/>
        <w:jc w:val="both"/>
        <w:rPr>
          <w:rFonts w:ascii="Times New Roman" w:hAnsi="Times New Roman"/>
        </w:rPr>
      </w:pPr>
    </w:p>
    <w:p w14:paraId="1489FDBF" w14:textId="61887F06" w:rsidR="00105AAB" w:rsidRDefault="00105AAB" w:rsidP="00C6565C">
      <w:pPr>
        <w:ind w:firstLine="720"/>
        <w:jc w:val="both"/>
        <w:rPr>
          <w:rFonts w:ascii="Times New Roman" w:hAnsi="Times New Roman"/>
        </w:rPr>
      </w:pPr>
      <w:r>
        <w:rPr>
          <w:rFonts w:ascii="Times New Roman" w:hAnsi="Times New Roman"/>
        </w:rPr>
        <w:t>7-</w:t>
      </w:r>
      <w:r w:rsidR="00C83293">
        <w:rPr>
          <w:rFonts w:ascii="Times New Roman" w:hAnsi="Times New Roman"/>
        </w:rPr>
        <w:t>4</w:t>
      </w:r>
      <w:r w:rsidR="007F186B">
        <w:rPr>
          <w:rFonts w:ascii="Times New Roman" w:hAnsi="Times New Roman"/>
        </w:rPr>
        <w:t>6</w:t>
      </w:r>
      <w:r w:rsidR="00C83293">
        <w:rPr>
          <w:rFonts w:ascii="Times New Roman" w:hAnsi="Times New Roman"/>
        </w:rPr>
        <w:tab/>
        <w:t>Issuance of License; Application of Standards</w:t>
      </w:r>
    </w:p>
    <w:p w14:paraId="316D687B" w14:textId="77777777" w:rsidR="009116E7" w:rsidRDefault="009116E7" w:rsidP="009116E7">
      <w:pPr>
        <w:ind w:left="720"/>
        <w:jc w:val="both"/>
        <w:rPr>
          <w:rFonts w:ascii="Times New Roman" w:hAnsi="Times New Roman"/>
        </w:rPr>
      </w:pPr>
    </w:p>
    <w:p w14:paraId="28348C57" w14:textId="27DC7F36" w:rsidR="00F67FAE" w:rsidRDefault="00150852" w:rsidP="009116E7">
      <w:pPr>
        <w:ind w:left="720"/>
        <w:jc w:val="both"/>
        <w:rPr>
          <w:rFonts w:ascii="Times New Roman" w:hAnsi="Times New Roman"/>
        </w:rPr>
      </w:pPr>
      <w:r>
        <w:rPr>
          <w:rFonts w:ascii="Times New Roman" w:hAnsi="Times New Roman"/>
        </w:rPr>
        <w:t xml:space="preserve">Following submission of </w:t>
      </w:r>
      <w:r w:rsidR="00196812">
        <w:rPr>
          <w:rFonts w:ascii="Times New Roman" w:hAnsi="Times New Roman"/>
        </w:rPr>
        <w:t xml:space="preserve">the </w:t>
      </w:r>
      <w:r>
        <w:rPr>
          <w:rFonts w:ascii="Times New Roman" w:hAnsi="Times New Roman"/>
        </w:rPr>
        <w:t xml:space="preserve">Landlord’s Rental Property Registration Statement, </w:t>
      </w:r>
      <w:r w:rsidR="00DD0818">
        <w:rPr>
          <w:rFonts w:ascii="Times New Roman" w:hAnsi="Times New Roman"/>
        </w:rPr>
        <w:t xml:space="preserve">Certificate of Liability Insurance, and </w:t>
      </w:r>
      <w:r w:rsidR="00196812">
        <w:rPr>
          <w:rFonts w:ascii="Times New Roman" w:hAnsi="Times New Roman"/>
        </w:rPr>
        <w:t>registration and licensing</w:t>
      </w:r>
      <w:r w:rsidR="00DD0818">
        <w:rPr>
          <w:rFonts w:ascii="Times New Roman" w:hAnsi="Times New Roman"/>
        </w:rPr>
        <w:t xml:space="preserve"> fee,</w:t>
      </w:r>
      <w:r w:rsidR="006D4E9E">
        <w:rPr>
          <w:rFonts w:ascii="Times New Roman" w:hAnsi="Times New Roman"/>
        </w:rPr>
        <w:t xml:space="preserve"> the Landlord Registration Office shall review the </w:t>
      </w:r>
      <w:r w:rsidR="007F186B">
        <w:rPr>
          <w:rFonts w:ascii="Times New Roman" w:hAnsi="Times New Roman"/>
        </w:rPr>
        <w:t xml:space="preserve">documents and </w:t>
      </w:r>
      <w:proofErr w:type="gramStart"/>
      <w:r w:rsidR="0003226A">
        <w:rPr>
          <w:rFonts w:ascii="Times New Roman" w:hAnsi="Times New Roman"/>
        </w:rPr>
        <w:t>make a determination</w:t>
      </w:r>
      <w:proofErr w:type="gramEnd"/>
      <w:r w:rsidR="0003226A">
        <w:rPr>
          <w:rFonts w:ascii="Times New Roman" w:hAnsi="Times New Roman"/>
        </w:rPr>
        <w:t xml:space="preserve"> on the issuance of the license. </w:t>
      </w:r>
      <w:r w:rsidR="009070E5">
        <w:rPr>
          <w:rFonts w:ascii="Times New Roman" w:hAnsi="Times New Roman"/>
        </w:rPr>
        <w:t xml:space="preserve">Such license shall be granted so long as the </w:t>
      </w:r>
      <w:r w:rsidR="007F186B">
        <w:rPr>
          <w:rFonts w:ascii="Times New Roman" w:hAnsi="Times New Roman"/>
        </w:rPr>
        <w:t xml:space="preserve">documents as well as the </w:t>
      </w:r>
      <w:r w:rsidR="009070E5">
        <w:rPr>
          <w:rFonts w:ascii="Times New Roman" w:hAnsi="Times New Roman"/>
        </w:rPr>
        <w:t xml:space="preserve">rental unit </w:t>
      </w:r>
      <w:proofErr w:type="gramStart"/>
      <w:r w:rsidR="009070E5">
        <w:rPr>
          <w:rFonts w:ascii="Times New Roman" w:hAnsi="Times New Roman"/>
        </w:rPr>
        <w:t>is</w:t>
      </w:r>
      <w:proofErr w:type="gramEnd"/>
      <w:r w:rsidR="009070E5">
        <w:rPr>
          <w:rFonts w:ascii="Times New Roman" w:hAnsi="Times New Roman"/>
        </w:rPr>
        <w:t xml:space="preserve"> found to </w:t>
      </w:r>
      <w:proofErr w:type="gramStart"/>
      <w:r w:rsidR="009070E5">
        <w:rPr>
          <w:rFonts w:ascii="Times New Roman" w:hAnsi="Times New Roman"/>
        </w:rPr>
        <w:t>be in compliance with</w:t>
      </w:r>
      <w:proofErr w:type="gramEnd"/>
      <w:r w:rsidR="009070E5">
        <w:rPr>
          <w:rFonts w:ascii="Times New Roman" w:hAnsi="Times New Roman"/>
        </w:rPr>
        <w:t xml:space="preserve"> local, state, and federal laws, regulations, ordinances, and codes.  </w:t>
      </w:r>
      <w:r w:rsidR="00571A97">
        <w:rPr>
          <w:rFonts w:ascii="Times New Roman" w:hAnsi="Times New Roman"/>
        </w:rPr>
        <w:t xml:space="preserve">No owner shall offer any rental unit for rent to any person or persons without first obtaining a license for that rental unit from the Town of Hackettstown. </w:t>
      </w:r>
    </w:p>
    <w:p w14:paraId="40C092FB" w14:textId="77777777" w:rsidR="00D45B08" w:rsidRDefault="00D45B08" w:rsidP="009116E7">
      <w:pPr>
        <w:ind w:left="720"/>
        <w:jc w:val="both"/>
        <w:rPr>
          <w:rFonts w:ascii="Times New Roman" w:hAnsi="Times New Roman"/>
        </w:rPr>
      </w:pPr>
    </w:p>
    <w:p w14:paraId="6B9C2E41" w14:textId="6398536D" w:rsidR="00D45B08" w:rsidRDefault="00D45B08" w:rsidP="009116E7">
      <w:pPr>
        <w:ind w:left="720"/>
        <w:jc w:val="both"/>
        <w:rPr>
          <w:rFonts w:ascii="Times New Roman" w:hAnsi="Times New Roman"/>
        </w:rPr>
      </w:pPr>
      <w:r>
        <w:rPr>
          <w:rFonts w:ascii="Times New Roman" w:hAnsi="Times New Roman"/>
        </w:rPr>
        <w:t>7-4</w:t>
      </w:r>
      <w:r w:rsidR="00B651A9">
        <w:rPr>
          <w:rFonts w:ascii="Times New Roman" w:hAnsi="Times New Roman"/>
        </w:rPr>
        <w:t>7</w:t>
      </w:r>
      <w:r>
        <w:rPr>
          <w:rFonts w:ascii="Times New Roman" w:hAnsi="Times New Roman"/>
        </w:rPr>
        <w:tab/>
        <w:t>Occupancy.</w:t>
      </w:r>
    </w:p>
    <w:p w14:paraId="45403CAB" w14:textId="77777777" w:rsidR="00D45B08" w:rsidRDefault="00D45B08" w:rsidP="009116E7">
      <w:pPr>
        <w:ind w:left="720"/>
        <w:jc w:val="both"/>
        <w:rPr>
          <w:rFonts w:ascii="Times New Roman" w:hAnsi="Times New Roman"/>
        </w:rPr>
      </w:pPr>
    </w:p>
    <w:p w14:paraId="3BF6F5E5" w14:textId="6EF5DBCC" w:rsidR="00D45B08" w:rsidRDefault="00B651A9" w:rsidP="00B651A9">
      <w:pPr>
        <w:pStyle w:val="ListParagraph"/>
        <w:numPr>
          <w:ilvl w:val="0"/>
          <w:numId w:val="6"/>
        </w:numPr>
        <w:jc w:val="both"/>
        <w:rPr>
          <w:rFonts w:ascii="Times New Roman" w:hAnsi="Times New Roman"/>
        </w:rPr>
      </w:pPr>
      <w:r>
        <w:rPr>
          <w:rFonts w:ascii="Times New Roman" w:hAnsi="Times New Roman"/>
        </w:rPr>
        <w:t>No person shall occupy any rental unit, nor shall the owner permit occupancy of any rental unit unless the unit is registered in accordance with this Ordinance.</w:t>
      </w:r>
    </w:p>
    <w:p w14:paraId="75992B1A" w14:textId="77777777" w:rsidR="00B651A9" w:rsidRDefault="00B651A9" w:rsidP="00B651A9">
      <w:pPr>
        <w:pStyle w:val="ListParagraph"/>
        <w:ind w:left="1080"/>
        <w:jc w:val="both"/>
        <w:rPr>
          <w:rFonts w:ascii="Times New Roman" w:hAnsi="Times New Roman"/>
        </w:rPr>
      </w:pPr>
    </w:p>
    <w:p w14:paraId="00C6E7C7" w14:textId="43425D70" w:rsidR="00B651A9" w:rsidRDefault="00B651A9" w:rsidP="00B651A9">
      <w:pPr>
        <w:pStyle w:val="ListParagraph"/>
        <w:numPr>
          <w:ilvl w:val="0"/>
          <w:numId w:val="6"/>
        </w:numPr>
        <w:jc w:val="both"/>
        <w:rPr>
          <w:rFonts w:ascii="Times New Roman" w:hAnsi="Times New Roman"/>
        </w:rPr>
      </w:pPr>
      <w:r>
        <w:rPr>
          <w:rFonts w:ascii="Times New Roman" w:hAnsi="Times New Roman"/>
        </w:rPr>
        <w:t xml:space="preserve">In every dwelling unit, every room occupied or intended to be occupied for sleeping purposes  by on person shall have a minimum useable floor area of 70 square feet and every room occupied or intended to be </w:t>
      </w:r>
      <w:r w:rsidRPr="00B651A9">
        <w:rPr>
          <w:rFonts w:ascii="Times New Roman" w:hAnsi="Times New Roman"/>
        </w:rPr>
        <w:t xml:space="preserve">occupied for sleeping purposes by more than one person shall have a useable floor area of at least 50 square feet for each person. Under no circumstances shall more than two </w:t>
      </w:r>
      <w:proofErr w:type="gramStart"/>
      <w:r w:rsidRPr="00B651A9">
        <w:rPr>
          <w:rFonts w:ascii="Times New Roman" w:hAnsi="Times New Roman"/>
        </w:rPr>
        <w:t>persons</w:t>
      </w:r>
      <w:proofErr w:type="gramEnd"/>
      <w:r w:rsidRPr="00B651A9">
        <w:rPr>
          <w:rFonts w:ascii="Times New Roman" w:hAnsi="Times New Roman"/>
        </w:rPr>
        <w:t xml:space="preserve"> occupy one room for sleeping purposes. Kitchens, </w:t>
      </w:r>
      <w:proofErr w:type="spellStart"/>
      <w:r w:rsidRPr="00B651A9">
        <w:rPr>
          <w:rFonts w:ascii="Times New Roman" w:hAnsi="Times New Roman"/>
        </w:rPr>
        <w:t>nonhabitable</w:t>
      </w:r>
      <w:proofErr w:type="spellEnd"/>
      <w:r w:rsidRPr="00B651A9">
        <w:rPr>
          <w:rFonts w:ascii="Times New Roman" w:hAnsi="Times New Roman"/>
        </w:rPr>
        <w:t xml:space="preserve"> spaces, and interior public areas such as hallways, and all portions of living and dining rooms shall not be used for sleeping purposes. The owner shall post the maximum number of occupants in a conspicuous area within the rental unit. It shall be unlawful for any person, including the owner, agent or tenant, to allow a greater number of persons than the posted maximum number of occupants to reside in the rental unit or allow a greater number of persons to use or occupy a room for sleeping purposes that does not meet the requirements of the Section.</w:t>
      </w:r>
    </w:p>
    <w:p w14:paraId="287569EB" w14:textId="77777777" w:rsidR="00B651A9" w:rsidRPr="00B651A9" w:rsidRDefault="00B651A9" w:rsidP="00B651A9">
      <w:pPr>
        <w:pStyle w:val="ListParagraph"/>
        <w:rPr>
          <w:rFonts w:ascii="Times New Roman" w:hAnsi="Times New Roman"/>
        </w:rPr>
      </w:pPr>
    </w:p>
    <w:p w14:paraId="723CFAFB" w14:textId="02724D1D" w:rsidR="00B651A9" w:rsidRDefault="00B651A9" w:rsidP="00B651A9">
      <w:pPr>
        <w:pStyle w:val="ListParagraph"/>
        <w:numPr>
          <w:ilvl w:val="0"/>
          <w:numId w:val="6"/>
        </w:numPr>
        <w:jc w:val="both"/>
        <w:rPr>
          <w:rFonts w:ascii="Times New Roman" w:hAnsi="Times New Roman"/>
        </w:rPr>
      </w:pPr>
      <w:r w:rsidRPr="00B651A9">
        <w:rPr>
          <w:rFonts w:ascii="Times New Roman" w:hAnsi="Times New Roman"/>
        </w:rPr>
        <w:t>Only the maximum number of tenants as set forth in the landlord registration statement may reside in the registered premises.  It shall be unlawful and a violation of this Ordinance for individuals to occupy the premises in excess of the maximum permitted.  This provision may be enforced against the landlord and tenant and/or other person residing in the premises.</w:t>
      </w:r>
    </w:p>
    <w:p w14:paraId="7ECEE63D" w14:textId="77777777" w:rsidR="00B651A9" w:rsidRPr="00B651A9" w:rsidRDefault="00B651A9" w:rsidP="00B651A9">
      <w:pPr>
        <w:pStyle w:val="ListParagraph"/>
        <w:rPr>
          <w:rFonts w:ascii="Times New Roman" w:hAnsi="Times New Roman"/>
        </w:rPr>
      </w:pPr>
    </w:p>
    <w:p w14:paraId="39369A6C" w14:textId="107EA678" w:rsidR="00B651A9" w:rsidRDefault="00B651A9" w:rsidP="00B651A9">
      <w:pPr>
        <w:pStyle w:val="ListParagraph"/>
        <w:numPr>
          <w:ilvl w:val="0"/>
          <w:numId w:val="6"/>
        </w:numPr>
        <w:jc w:val="both"/>
        <w:rPr>
          <w:rFonts w:ascii="Times New Roman" w:hAnsi="Times New Roman"/>
        </w:rPr>
      </w:pPr>
      <w:r w:rsidRPr="00B651A9">
        <w:rPr>
          <w:rFonts w:ascii="Times New Roman" w:hAnsi="Times New Roman"/>
        </w:rPr>
        <w:t xml:space="preserve">No rental property or unit shall be conducted or maintained in a manner to constitute a </w:t>
      </w:r>
      <w:r w:rsidRPr="00B651A9">
        <w:rPr>
          <w:rFonts w:ascii="Times New Roman" w:hAnsi="Times New Roman"/>
        </w:rPr>
        <w:lastRenderedPageBreak/>
        <w:t>nuisance.</w:t>
      </w:r>
    </w:p>
    <w:p w14:paraId="0CF087E6" w14:textId="77777777" w:rsidR="00B651A9" w:rsidRPr="00B651A9" w:rsidRDefault="00B651A9" w:rsidP="00B651A9">
      <w:pPr>
        <w:pStyle w:val="ListParagraph"/>
        <w:rPr>
          <w:rFonts w:ascii="Times New Roman" w:hAnsi="Times New Roman"/>
        </w:rPr>
      </w:pPr>
    </w:p>
    <w:p w14:paraId="205A82A4" w14:textId="77777777" w:rsidR="00B651A9" w:rsidRDefault="00B651A9" w:rsidP="00B651A9">
      <w:pPr>
        <w:pStyle w:val="ListParagraph"/>
        <w:numPr>
          <w:ilvl w:val="0"/>
          <w:numId w:val="6"/>
        </w:numPr>
        <w:jc w:val="both"/>
        <w:rPr>
          <w:rFonts w:ascii="Times New Roman" w:hAnsi="Times New Roman"/>
        </w:rPr>
      </w:pPr>
      <w:r w:rsidRPr="00B651A9">
        <w:rPr>
          <w:rFonts w:ascii="Times New Roman" w:hAnsi="Times New Roman"/>
        </w:rPr>
        <w:t xml:space="preserve">Owners are required to enter into a written lease with the persons renting  each unit.  In every written lease for each rental unit, the Landlord shall include the following: </w:t>
      </w:r>
      <w:proofErr w:type="spellStart"/>
      <w:r w:rsidRPr="00B651A9">
        <w:rPr>
          <w:rFonts w:ascii="Times New Roman" w:hAnsi="Times New Roman"/>
        </w:rPr>
        <w:t>i</w:t>
      </w:r>
      <w:proofErr w:type="spellEnd"/>
      <w:r w:rsidRPr="00B651A9">
        <w:rPr>
          <w:rFonts w:ascii="Times New Roman" w:hAnsi="Times New Roman"/>
        </w:rPr>
        <w:t xml:space="preserve">. A statement setting forth the maximum number of residents permitted in the unit and the location of designated and permitted sleeping areas. </w:t>
      </w:r>
    </w:p>
    <w:p w14:paraId="4B528506" w14:textId="77777777" w:rsidR="00B651A9" w:rsidRPr="00B651A9" w:rsidRDefault="00B651A9" w:rsidP="00B651A9">
      <w:pPr>
        <w:pStyle w:val="ListParagraph"/>
        <w:rPr>
          <w:rFonts w:ascii="Times New Roman" w:hAnsi="Times New Roman"/>
        </w:rPr>
      </w:pPr>
    </w:p>
    <w:p w14:paraId="6E60A6EB" w14:textId="5DE11E76" w:rsidR="00B651A9" w:rsidRPr="00B651A9" w:rsidRDefault="00B651A9" w:rsidP="00B651A9">
      <w:pPr>
        <w:pStyle w:val="ListParagraph"/>
        <w:numPr>
          <w:ilvl w:val="0"/>
          <w:numId w:val="6"/>
        </w:numPr>
        <w:jc w:val="both"/>
        <w:rPr>
          <w:rFonts w:ascii="Times New Roman" w:hAnsi="Times New Roman"/>
        </w:rPr>
      </w:pPr>
      <w:r w:rsidRPr="00B651A9">
        <w:rPr>
          <w:rFonts w:ascii="Times New Roman" w:hAnsi="Times New Roman"/>
        </w:rPr>
        <w:t>Owners shall be held fully liable to the Town for relocation costs incurred due to the displacement of any tenants pursuant to N.J.S.A. 20: 4-4-1.</w:t>
      </w:r>
    </w:p>
    <w:p w14:paraId="555DFC81" w14:textId="77777777" w:rsidR="00D45B08" w:rsidRDefault="00D45B08" w:rsidP="009116E7">
      <w:pPr>
        <w:ind w:left="720"/>
        <w:jc w:val="both"/>
        <w:rPr>
          <w:rFonts w:ascii="Times New Roman" w:hAnsi="Times New Roman"/>
        </w:rPr>
      </w:pPr>
    </w:p>
    <w:p w14:paraId="2A46FFC8" w14:textId="61E791F3" w:rsidR="00D45B08" w:rsidRDefault="005B0CA4" w:rsidP="009116E7">
      <w:pPr>
        <w:ind w:left="720"/>
        <w:jc w:val="both"/>
        <w:rPr>
          <w:rFonts w:ascii="Times New Roman" w:hAnsi="Times New Roman"/>
        </w:rPr>
      </w:pPr>
      <w:r>
        <w:rPr>
          <w:rFonts w:ascii="Times New Roman" w:hAnsi="Times New Roman"/>
        </w:rPr>
        <w:t>7-4</w:t>
      </w:r>
      <w:r w:rsidR="00B651A9">
        <w:rPr>
          <w:rFonts w:ascii="Times New Roman" w:hAnsi="Times New Roman"/>
        </w:rPr>
        <w:t>8</w:t>
      </w:r>
      <w:r>
        <w:rPr>
          <w:rFonts w:ascii="Times New Roman" w:hAnsi="Times New Roman"/>
        </w:rPr>
        <w:t xml:space="preserve"> </w:t>
      </w:r>
      <w:r w:rsidR="006B585D">
        <w:rPr>
          <w:rFonts w:ascii="Times New Roman" w:hAnsi="Times New Roman"/>
        </w:rPr>
        <w:t>Violations and Penalties.</w:t>
      </w:r>
    </w:p>
    <w:p w14:paraId="11EE9915" w14:textId="77777777" w:rsidR="00262DE5" w:rsidRDefault="00262DE5" w:rsidP="009116E7">
      <w:pPr>
        <w:ind w:left="720"/>
        <w:jc w:val="both"/>
        <w:rPr>
          <w:rFonts w:ascii="Times New Roman" w:hAnsi="Times New Roman"/>
        </w:rPr>
      </w:pPr>
    </w:p>
    <w:p w14:paraId="2B8A9C89" w14:textId="46F9D7DA" w:rsidR="00262DE5" w:rsidRDefault="00262DE5" w:rsidP="009116E7">
      <w:pPr>
        <w:ind w:left="720"/>
        <w:jc w:val="both"/>
        <w:rPr>
          <w:rFonts w:ascii="Times New Roman" w:hAnsi="Times New Roman"/>
        </w:rPr>
      </w:pPr>
      <w:r>
        <w:rPr>
          <w:rFonts w:ascii="Times New Roman" w:hAnsi="Times New Roman"/>
        </w:rPr>
        <w:t>Violations of this Article shall be issued by the Code Enforcement Officer in writing</w:t>
      </w:r>
      <w:r w:rsidR="00150352">
        <w:rPr>
          <w:rFonts w:ascii="Times New Roman" w:hAnsi="Times New Roman"/>
        </w:rPr>
        <w:t xml:space="preserve"> subject to the following fines:</w:t>
      </w:r>
    </w:p>
    <w:p w14:paraId="53FAE247" w14:textId="77777777" w:rsidR="00150352" w:rsidRDefault="00150352" w:rsidP="009116E7">
      <w:pPr>
        <w:ind w:left="720"/>
        <w:jc w:val="both"/>
        <w:rPr>
          <w:rFonts w:ascii="Times New Roman" w:hAnsi="Times New Roman"/>
        </w:rPr>
      </w:pPr>
    </w:p>
    <w:p w14:paraId="34E0413C" w14:textId="25C8CA25" w:rsidR="00150352" w:rsidRDefault="00150352" w:rsidP="00150352">
      <w:pPr>
        <w:pStyle w:val="ListParagraph"/>
        <w:numPr>
          <w:ilvl w:val="0"/>
          <w:numId w:val="5"/>
        </w:numPr>
        <w:jc w:val="both"/>
        <w:rPr>
          <w:rFonts w:ascii="Times New Roman" w:hAnsi="Times New Roman"/>
        </w:rPr>
      </w:pPr>
      <w:r>
        <w:rPr>
          <w:rFonts w:ascii="Times New Roman" w:hAnsi="Times New Roman"/>
        </w:rPr>
        <w:t>First Violation: $500.00</w:t>
      </w:r>
    </w:p>
    <w:p w14:paraId="44BBBE4F" w14:textId="231BCE15" w:rsidR="00150352" w:rsidRDefault="00150352" w:rsidP="00150352">
      <w:pPr>
        <w:pStyle w:val="ListParagraph"/>
        <w:numPr>
          <w:ilvl w:val="0"/>
          <w:numId w:val="5"/>
        </w:numPr>
        <w:jc w:val="both"/>
        <w:rPr>
          <w:rFonts w:ascii="Times New Roman" w:hAnsi="Times New Roman"/>
        </w:rPr>
      </w:pPr>
      <w:r>
        <w:rPr>
          <w:rFonts w:ascii="Times New Roman" w:hAnsi="Times New Roman"/>
        </w:rPr>
        <w:t>Second Violation: $2,500</w:t>
      </w:r>
    </w:p>
    <w:p w14:paraId="5E079EBE" w14:textId="7BE1DE58" w:rsidR="00150352" w:rsidRDefault="00150352" w:rsidP="00150352">
      <w:pPr>
        <w:pStyle w:val="ListParagraph"/>
        <w:numPr>
          <w:ilvl w:val="0"/>
          <w:numId w:val="5"/>
        </w:numPr>
        <w:jc w:val="both"/>
        <w:rPr>
          <w:rFonts w:ascii="Times New Roman" w:hAnsi="Times New Roman"/>
        </w:rPr>
      </w:pPr>
      <w:r>
        <w:rPr>
          <w:rFonts w:ascii="Times New Roman" w:hAnsi="Times New Roman"/>
        </w:rPr>
        <w:t>Third Violation: $</w:t>
      </w:r>
      <w:r w:rsidR="00F94AFB">
        <w:rPr>
          <w:rFonts w:ascii="Times New Roman" w:hAnsi="Times New Roman"/>
        </w:rPr>
        <w:t>5,000</w:t>
      </w:r>
    </w:p>
    <w:p w14:paraId="14F0651A" w14:textId="77777777" w:rsidR="00F94AFB" w:rsidRDefault="00F94AFB" w:rsidP="00F94AFB">
      <w:pPr>
        <w:ind w:left="720"/>
        <w:jc w:val="both"/>
        <w:rPr>
          <w:rFonts w:ascii="Times New Roman" w:hAnsi="Times New Roman"/>
        </w:rPr>
      </w:pPr>
    </w:p>
    <w:p w14:paraId="68930ACB" w14:textId="182902D4" w:rsidR="00F94AFB" w:rsidRDefault="00F94AFB" w:rsidP="00F94AFB">
      <w:pPr>
        <w:ind w:left="720"/>
        <w:jc w:val="both"/>
        <w:rPr>
          <w:rFonts w:ascii="Times New Roman" w:hAnsi="Times New Roman"/>
        </w:rPr>
      </w:pPr>
      <w:r>
        <w:rPr>
          <w:rFonts w:ascii="Times New Roman" w:hAnsi="Times New Roman"/>
        </w:rPr>
        <w:t xml:space="preserve">In addition to the fine set forth above, the Court may impose imprisonment for a term not exceeding ninety (90) days, or a period of community service not exceeding ninety (90) days, or both.  It shall be deemed a separate and distinct </w:t>
      </w:r>
      <w:r w:rsidR="004801DC">
        <w:rPr>
          <w:rFonts w:ascii="Times New Roman" w:hAnsi="Times New Roman"/>
        </w:rPr>
        <w:t xml:space="preserve">violation, subject to the penalty provisions of this Ordinance, for each and every day that such violation continues and for each and every rental property and/or rental unit for which the violation continues. </w:t>
      </w:r>
    </w:p>
    <w:p w14:paraId="1EB60DF0" w14:textId="77777777" w:rsidR="004B5D7B" w:rsidRDefault="004B5D7B" w:rsidP="00F94AFB">
      <w:pPr>
        <w:ind w:left="720"/>
        <w:jc w:val="both"/>
        <w:rPr>
          <w:rFonts w:ascii="Times New Roman" w:hAnsi="Times New Roman"/>
        </w:rPr>
      </w:pPr>
    </w:p>
    <w:p w14:paraId="4CC6E2A1" w14:textId="59298B2C" w:rsidR="00B651A9" w:rsidRPr="00E665F7" w:rsidRDefault="00E665F7" w:rsidP="00E665F7">
      <w:pPr>
        <w:jc w:val="both"/>
        <w:rPr>
          <w:rFonts w:ascii="Times New Roman" w:hAnsi="Times New Roman"/>
        </w:rPr>
      </w:pPr>
      <w:r>
        <w:rPr>
          <w:rFonts w:ascii="Times New Roman" w:hAnsi="Times New Roman"/>
        </w:rPr>
        <w:t>7-49</w:t>
      </w:r>
      <w:r>
        <w:rPr>
          <w:rFonts w:ascii="Times New Roman" w:hAnsi="Times New Roman"/>
        </w:rPr>
        <w:tab/>
      </w:r>
      <w:r w:rsidR="00B651A9" w:rsidRPr="00E665F7">
        <w:rPr>
          <w:rFonts w:ascii="Times New Roman" w:hAnsi="Times New Roman"/>
        </w:rPr>
        <w:t>Landlord Registration with Town Clerk</w:t>
      </w:r>
    </w:p>
    <w:p w14:paraId="68DC26D8" w14:textId="77777777" w:rsidR="00B651A9" w:rsidRDefault="00B651A9" w:rsidP="004B5D7B">
      <w:pPr>
        <w:ind w:left="720"/>
        <w:jc w:val="both"/>
        <w:rPr>
          <w:rFonts w:ascii="Times New Roman" w:hAnsi="Times New Roman"/>
        </w:rPr>
      </w:pPr>
    </w:p>
    <w:p w14:paraId="69A0C0A4" w14:textId="0B3CA596" w:rsidR="00B651A9" w:rsidRPr="00E665F7" w:rsidRDefault="00B651A9" w:rsidP="00E665F7">
      <w:pPr>
        <w:ind w:left="720"/>
        <w:jc w:val="both"/>
        <w:rPr>
          <w:rFonts w:ascii="Times New Roman" w:hAnsi="Times New Roman"/>
        </w:rPr>
      </w:pPr>
      <w:r w:rsidRPr="00E665F7">
        <w:rPr>
          <w:rFonts w:ascii="Times New Roman" w:hAnsi="Times New Roman"/>
        </w:rPr>
        <w:t xml:space="preserve">In addition to the requirements set forth in this chapter, and pursuant to N.J.S.A. 46:8-28, every Owner shall file with the Town Clerk a Certificate of Registration on the form prescribed by the Commission of Community Affairs. </w:t>
      </w:r>
    </w:p>
    <w:p w14:paraId="6E5D5BE6" w14:textId="77777777" w:rsidR="009F249C" w:rsidRDefault="009F249C" w:rsidP="00F94AFB">
      <w:pPr>
        <w:ind w:left="720"/>
        <w:jc w:val="both"/>
        <w:rPr>
          <w:rFonts w:ascii="Times New Roman" w:hAnsi="Times New Roman"/>
        </w:rPr>
      </w:pPr>
    </w:p>
    <w:p w14:paraId="5167E9DB" w14:textId="77777777" w:rsidR="009F249C" w:rsidRDefault="009F249C" w:rsidP="009F249C">
      <w:pPr>
        <w:ind w:firstLine="720"/>
        <w:jc w:val="both"/>
        <w:rPr>
          <w:rFonts w:ascii="Times New Roman" w:hAnsi="Times New Roman"/>
        </w:rPr>
      </w:pPr>
      <w:r>
        <w:rPr>
          <w:rFonts w:ascii="Times New Roman" w:hAnsi="Times New Roman"/>
          <w:b/>
          <w:bCs/>
          <w:u w:val="single"/>
        </w:rPr>
        <w:t>Section Two</w:t>
      </w:r>
      <w:r>
        <w:rPr>
          <w:rFonts w:ascii="Times New Roman" w:hAnsi="Times New Roman"/>
        </w:rPr>
        <w:t xml:space="preserve">: If any section, subdivision, paragraph, clause, or provision of this ordinance shall be adjudged invalid, such adjudication shall apply only to such section, subdivision, paragraph, clause, or provision and the remainder of this ordinance shall be deemed valid and effective.  All ordinances or parts of ordinances inconsistent with this ordinance are hereby repealed to the extent of such inconsistency. </w:t>
      </w:r>
    </w:p>
    <w:p w14:paraId="1A836827" w14:textId="77777777" w:rsidR="009F249C" w:rsidRDefault="009F249C" w:rsidP="009F249C">
      <w:pPr>
        <w:rPr>
          <w:rFonts w:ascii="Times New Roman" w:hAnsi="Times New Roman"/>
        </w:rPr>
      </w:pPr>
    </w:p>
    <w:p w14:paraId="3E3F61BB" w14:textId="77777777" w:rsidR="009F249C" w:rsidRDefault="009F249C" w:rsidP="009F249C">
      <w:pPr>
        <w:ind w:firstLine="720"/>
        <w:jc w:val="both"/>
        <w:rPr>
          <w:rFonts w:ascii="Times New Roman" w:hAnsi="Times New Roman"/>
        </w:rPr>
      </w:pPr>
      <w:r>
        <w:rPr>
          <w:rFonts w:ascii="Times New Roman" w:hAnsi="Times New Roman"/>
          <w:b/>
          <w:bCs/>
          <w:u w:val="single"/>
        </w:rPr>
        <w:t>Section Three</w:t>
      </w:r>
      <w:r>
        <w:rPr>
          <w:rFonts w:ascii="Times New Roman" w:hAnsi="Times New Roman"/>
        </w:rPr>
        <w:t>: This ordinance shall take effect upon final passage and publication thereof according to law.</w:t>
      </w:r>
    </w:p>
    <w:p w14:paraId="64250049" w14:textId="77777777" w:rsidR="007F41CB" w:rsidRDefault="007F41CB" w:rsidP="00194DCD">
      <w:pPr>
        <w:rPr>
          <w:rFonts w:ascii="Times New Roman" w:hAnsi="Times New Roman"/>
          <w:b/>
          <w:bCs/>
          <w:u w:val="single"/>
        </w:rPr>
      </w:pPr>
    </w:p>
    <w:p w14:paraId="20951A4D" w14:textId="19C98CA3" w:rsidR="009F249C" w:rsidRDefault="009F249C" w:rsidP="009F249C">
      <w:pPr>
        <w:jc w:val="center"/>
        <w:rPr>
          <w:rFonts w:ascii="Times New Roman" w:hAnsi="Times New Roman"/>
          <w:b/>
          <w:bCs/>
          <w:u w:val="single"/>
        </w:rPr>
      </w:pPr>
      <w:r>
        <w:rPr>
          <w:rFonts w:ascii="Times New Roman" w:hAnsi="Times New Roman"/>
          <w:b/>
          <w:bCs/>
          <w:u w:val="single"/>
        </w:rPr>
        <w:t>NOTICE</w:t>
      </w:r>
    </w:p>
    <w:p w14:paraId="131ECDDF" w14:textId="77777777" w:rsidR="009F249C" w:rsidRDefault="009F249C" w:rsidP="009F249C">
      <w:pPr>
        <w:jc w:val="center"/>
        <w:rPr>
          <w:rFonts w:ascii="Times New Roman" w:hAnsi="Times New Roman"/>
          <w:b/>
          <w:bCs/>
          <w:u w:val="single"/>
        </w:rPr>
      </w:pPr>
    </w:p>
    <w:p w14:paraId="1FCCABF2" w14:textId="2C037750" w:rsidR="009F249C" w:rsidRDefault="009F249C" w:rsidP="009F249C">
      <w:pPr>
        <w:jc w:val="both"/>
        <w:rPr>
          <w:rFonts w:ascii="Times New Roman" w:hAnsi="Times New Roman"/>
        </w:rPr>
      </w:pPr>
      <w:r>
        <w:rPr>
          <w:rFonts w:ascii="Times New Roman" w:hAnsi="Times New Roman"/>
        </w:rPr>
        <w:t xml:space="preserve">Notice is hereby given that the aforesaid ordinance was introduced at a regular meeting of the Common Council of the Town of Hackettstown, New Jersey, held on </w:t>
      </w:r>
      <w:r w:rsidR="00194DCD">
        <w:rPr>
          <w:rFonts w:ascii="Times New Roman" w:hAnsi="Times New Roman"/>
        </w:rPr>
        <w:t>June 8</w:t>
      </w:r>
      <w:r>
        <w:rPr>
          <w:rFonts w:ascii="Times New Roman" w:hAnsi="Times New Roman"/>
        </w:rPr>
        <w:t xml:space="preserve">, 2023, and that at a regular meeting of the same to be held on </w:t>
      </w:r>
      <w:r w:rsidR="00194DCD">
        <w:rPr>
          <w:rFonts w:ascii="Times New Roman" w:hAnsi="Times New Roman"/>
        </w:rPr>
        <w:t>July 13</w:t>
      </w:r>
      <w:r>
        <w:rPr>
          <w:rFonts w:ascii="Times New Roman" w:hAnsi="Times New Roman"/>
        </w:rPr>
        <w:t xml:space="preserve">, 2023 at the Municipal Building, 215 Stiger Street, Hackettstown, New Jersey, at the hour of 7:00P.M., the said Common Council will conduct </w:t>
      </w:r>
      <w:r>
        <w:rPr>
          <w:rFonts w:ascii="Times New Roman" w:hAnsi="Times New Roman"/>
        </w:rPr>
        <w:lastRenderedPageBreak/>
        <w:t xml:space="preserve">a public hearing and will consider the final passage of said ordinance. </w:t>
      </w:r>
    </w:p>
    <w:p w14:paraId="09ED24C8" w14:textId="77777777" w:rsidR="009F249C" w:rsidRDefault="009F249C" w:rsidP="009F249C">
      <w:pPr>
        <w:jc w:val="both"/>
        <w:rPr>
          <w:rFonts w:ascii="Times New Roman" w:hAnsi="Times New Roman"/>
        </w:rPr>
      </w:pPr>
    </w:p>
    <w:p w14:paraId="69A8B32B" w14:textId="77777777" w:rsidR="009F249C" w:rsidRDefault="009F249C" w:rsidP="009F249C">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Paola J. Reilly</w:t>
      </w:r>
    </w:p>
    <w:p w14:paraId="07EE6067" w14:textId="77777777" w:rsidR="009F249C" w:rsidRDefault="009F249C" w:rsidP="009F249C">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Town Clerk/Administrator</w:t>
      </w:r>
    </w:p>
    <w:p w14:paraId="641B4DAF" w14:textId="098F7C77" w:rsidR="009F249C" w:rsidRDefault="009F249C" w:rsidP="009F249C">
      <w:pPr>
        <w:jc w:val="center"/>
        <w:rPr>
          <w:rFonts w:ascii="Times New Roman" w:hAnsi="Times New Roman"/>
          <w:b/>
          <w:bCs/>
        </w:rPr>
      </w:pPr>
      <w:r>
        <w:rPr>
          <w:rFonts w:ascii="Times New Roman" w:hAnsi="Times New Roman"/>
          <w:b/>
          <w:bCs/>
        </w:rPr>
        <w:t>ORD 2023-</w:t>
      </w:r>
      <w:r w:rsidR="00194DCD">
        <w:rPr>
          <w:rFonts w:ascii="Times New Roman" w:hAnsi="Times New Roman"/>
          <w:b/>
          <w:bCs/>
        </w:rPr>
        <w:t>07</w:t>
      </w:r>
    </w:p>
    <w:p w14:paraId="068017CE" w14:textId="77777777" w:rsidR="009F249C" w:rsidRDefault="009F249C" w:rsidP="009F249C">
      <w:pPr>
        <w:rPr>
          <w:rFonts w:ascii="Times New Roman" w:hAnsi="Times New Roman"/>
        </w:rPr>
      </w:pPr>
    </w:p>
    <w:p w14:paraId="7B1DFC85" w14:textId="4E5AD028" w:rsidR="009F249C" w:rsidRPr="007F41CB" w:rsidRDefault="007F41CB" w:rsidP="009F249C">
      <w:pPr>
        <w:widowControl/>
        <w:autoSpaceDE/>
        <w:adjustRightInd/>
        <w:jc w:val="both"/>
        <w:rPr>
          <w:rFonts w:ascii="Times New Roman" w:eastAsia="Calibri" w:hAnsi="Times New Roman"/>
          <w:b/>
          <w:bCs/>
        </w:rPr>
      </w:pPr>
      <w:r w:rsidRPr="00A276AF">
        <w:rPr>
          <w:rFonts w:ascii="Times New Roman" w:eastAsia="Calibri" w:hAnsi="Times New Roman"/>
          <w:b/>
          <w:bCs/>
        </w:rPr>
        <w:t>AN ORDINANCE O</w:t>
      </w:r>
      <w:r>
        <w:rPr>
          <w:rFonts w:ascii="Times New Roman" w:eastAsia="Calibri" w:hAnsi="Times New Roman"/>
          <w:b/>
          <w:bCs/>
        </w:rPr>
        <w:t>F THE TOWN OF HACKETTSTOWN ESTABLISHING</w:t>
      </w:r>
      <w:r w:rsidRPr="00A276AF">
        <w:rPr>
          <w:rFonts w:ascii="Times New Roman" w:eastAsia="Calibri" w:hAnsi="Times New Roman"/>
          <w:b/>
          <w:bCs/>
        </w:rPr>
        <w:t xml:space="preserve"> </w:t>
      </w:r>
      <w:r w:rsidRPr="00DE4AEC">
        <w:rPr>
          <w:rFonts w:ascii="Times New Roman" w:hAnsi="Times New Roman"/>
          <w:b/>
          <w:bCs/>
        </w:rPr>
        <w:t>LIABILITY INSURANCE AND ANNUAL REGISTRATION</w:t>
      </w:r>
      <w:r>
        <w:rPr>
          <w:rFonts w:ascii="Times New Roman" w:hAnsi="Times New Roman"/>
          <w:b/>
          <w:bCs/>
        </w:rPr>
        <w:t xml:space="preserve"> REQUIREMENTS FOR LANDLORDS </w:t>
      </w:r>
      <w:r w:rsidR="009F249C">
        <w:rPr>
          <w:rFonts w:ascii="Times New Roman" w:hAnsi="Times New Roman"/>
        </w:rPr>
        <w:t xml:space="preserve">was the subject of a public hearing and was duly considered at a meeting of the Common Council of the Town of Hackettstown held on </w:t>
      </w:r>
      <w:r w:rsidR="00194DCD">
        <w:rPr>
          <w:rFonts w:ascii="Times New Roman" w:hAnsi="Times New Roman"/>
        </w:rPr>
        <w:t>July 13</w:t>
      </w:r>
      <w:r w:rsidR="009F249C">
        <w:rPr>
          <w:rFonts w:ascii="Times New Roman" w:hAnsi="Times New Roman"/>
        </w:rPr>
        <w:t>, 2</w:t>
      </w:r>
      <w:r w:rsidR="00194DCD">
        <w:rPr>
          <w:rFonts w:ascii="Times New Roman" w:hAnsi="Times New Roman"/>
        </w:rPr>
        <w:t>023</w:t>
      </w:r>
      <w:r w:rsidR="009F249C">
        <w:rPr>
          <w:rFonts w:ascii="Times New Roman" w:hAnsi="Times New Roman"/>
        </w:rPr>
        <w:t xml:space="preserve"> at the Municipal Building, 215 Stiger Street, Hackettstown, New Jersey and said Ordinance was thereupon adopted upon final passage. </w:t>
      </w:r>
    </w:p>
    <w:p w14:paraId="486D6D7B" w14:textId="77777777" w:rsidR="009F249C" w:rsidRDefault="009F249C" w:rsidP="009F249C">
      <w:pPr>
        <w:widowControl/>
        <w:autoSpaceDE/>
        <w:adjustRightInd/>
        <w:jc w:val="both"/>
        <w:rPr>
          <w:rFonts w:ascii="Times New Roman" w:hAnsi="Times New Roman"/>
        </w:rPr>
      </w:pPr>
    </w:p>
    <w:p w14:paraId="290DE891" w14:textId="77777777" w:rsidR="009F249C" w:rsidRDefault="009F249C" w:rsidP="009F249C">
      <w:pPr>
        <w:widowControl/>
        <w:autoSpaceDE/>
        <w:adjustRightInd/>
        <w:jc w:val="both"/>
        <w:rPr>
          <w:rFonts w:ascii="Times New Roman" w:hAnsi="Times New Roman"/>
        </w:rPr>
      </w:pPr>
    </w:p>
    <w:p w14:paraId="159FD733" w14:textId="77777777" w:rsidR="009F249C" w:rsidRDefault="009F249C" w:rsidP="009F249C">
      <w:pPr>
        <w:widowControl/>
        <w:autoSpaceDE/>
        <w:adjustRightInd/>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w:t>
      </w:r>
    </w:p>
    <w:p w14:paraId="300F6ECF" w14:textId="77777777" w:rsidR="009F249C" w:rsidRDefault="009F249C" w:rsidP="009F249C">
      <w:pPr>
        <w:widowControl/>
        <w:autoSpaceDE/>
        <w:adjustRightInd/>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Paola J. Reilly</w:t>
      </w:r>
    </w:p>
    <w:p w14:paraId="5B1AC647" w14:textId="77777777" w:rsidR="009F249C" w:rsidRDefault="009F249C" w:rsidP="009F249C">
      <w:pPr>
        <w:widowControl/>
        <w:autoSpaceDE/>
        <w:adjustRightInd/>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Town Clerk/Administrator</w:t>
      </w:r>
    </w:p>
    <w:p w14:paraId="2D356BC9" w14:textId="77777777" w:rsidR="009F249C" w:rsidRDefault="009F249C" w:rsidP="009F249C">
      <w:pPr>
        <w:widowControl/>
        <w:autoSpaceDE/>
        <w:adjustRightInd/>
        <w:jc w:val="both"/>
        <w:rPr>
          <w:rFonts w:ascii="Times New Roman" w:hAnsi="Times New Roman"/>
        </w:rPr>
      </w:pPr>
    </w:p>
    <w:p w14:paraId="7574B743" w14:textId="77777777" w:rsidR="009F249C" w:rsidRDefault="009F249C" w:rsidP="009F249C">
      <w:pPr>
        <w:widowControl/>
        <w:autoSpaceDE/>
        <w:adjustRightInd/>
        <w:jc w:val="both"/>
        <w:rPr>
          <w:rFonts w:ascii="Times New Roman" w:hAnsi="Times New Roman"/>
        </w:rPr>
      </w:pPr>
      <w:r>
        <w:rPr>
          <w:rFonts w:ascii="Times New Roman" w:hAnsi="Times New Roman"/>
        </w:rPr>
        <w:t>The above Ordinance is approved this</w:t>
      </w:r>
    </w:p>
    <w:p w14:paraId="19A77CDA" w14:textId="70CAF943" w:rsidR="009F249C" w:rsidRDefault="00194DCD" w:rsidP="009F249C">
      <w:pPr>
        <w:widowControl/>
        <w:autoSpaceDE/>
        <w:adjustRightInd/>
        <w:jc w:val="both"/>
        <w:rPr>
          <w:rFonts w:ascii="Times New Roman" w:hAnsi="Times New Roman"/>
        </w:rPr>
      </w:pPr>
      <w:r>
        <w:rPr>
          <w:rFonts w:ascii="Times New Roman" w:hAnsi="Times New Roman"/>
        </w:rPr>
        <w:t>13</w:t>
      </w:r>
      <w:r w:rsidR="009F249C">
        <w:rPr>
          <w:rFonts w:ascii="Times New Roman" w:hAnsi="Times New Roman"/>
          <w:vertAlign w:val="superscript"/>
        </w:rPr>
        <w:t>th</w:t>
      </w:r>
      <w:r w:rsidR="009F249C">
        <w:rPr>
          <w:rFonts w:ascii="Times New Roman" w:hAnsi="Times New Roman"/>
        </w:rPr>
        <w:t xml:space="preserve"> day of </w:t>
      </w:r>
      <w:r>
        <w:rPr>
          <w:rFonts w:ascii="Times New Roman" w:hAnsi="Times New Roman"/>
        </w:rPr>
        <w:t>July</w:t>
      </w:r>
      <w:r w:rsidR="009F249C">
        <w:rPr>
          <w:rFonts w:ascii="Times New Roman" w:hAnsi="Times New Roman"/>
        </w:rPr>
        <w:t>, 2023</w:t>
      </w:r>
    </w:p>
    <w:p w14:paraId="496D863F" w14:textId="77777777" w:rsidR="009F249C" w:rsidRDefault="009F249C" w:rsidP="009F249C">
      <w:pPr>
        <w:widowControl/>
        <w:autoSpaceDE/>
        <w:adjustRightInd/>
        <w:jc w:val="both"/>
        <w:rPr>
          <w:rFonts w:ascii="Times New Roman" w:hAnsi="Times New Roman"/>
        </w:rPr>
      </w:pPr>
    </w:p>
    <w:p w14:paraId="09C3EA91" w14:textId="77777777" w:rsidR="009F249C" w:rsidRDefault="009F249C" w:rsidP="009F249C">
      <w:pPr>
        <w:widowControl/>
        <w:autoSpaceDE/>
        <w:adjustRightInd/>
        <w:jc w:val="both"/>
        <w:rPr>
          <w:rFonts w:ascii="Times New Roman" w:hAnsi="Times New Roman"/>
        </w:rPr>
      </w:pPr>
    </w:p>
    <w:p w14:paraId="3C0A81AF" w14:textId="77777777" w:rsidR="009F249C" w:rsidRDefault="009F249C" w:rsidP="009F249C">
      <w:pPr>
        <w:widowControl/>
        <w:autoSpaceDE/>
        <w:adjustRightInd/>
        <w:jc w:val="both"/>
        <w:rPr>
          <w:rFonts w:ascii="Times New Roman" w:hAnsi="Times New Roman"/>
        </w:rPr>
      </w:pPr>
    </w:p>
    <w:p w14:paraId="7A1DFB93" w14:textId="77777777" w:rsidR="009F249C" w:rsidRDefault="009F249C" w:rsidP="009F249C">
      <w:pPr>
        <w:widowControl/>
        <w:autoSpaceDE/>
        <w:adjustRightInd/>
        <w:jc w:val="both"/>
        <w:rPr>
          <w:rFonts w:ascii="Times New Roman" w:hAnsi="Times New Roman"/>
        </w:rPr>
      </w:pPr>
      <w:r>
        <w:rPr>
          <w:rFonts w:ascii="Times New Roman" w:hAnsi="Times New Roman"/>
        </w:rPr>
        <w:t>_______________________________</w:t>
      </w:r>
    </w:p>
    <w:p w14:paraId="6B4930E8" w14:textId="77777777" w:rsidR="009F249C" w:rsidRDefault="009F249C" w:rsidP="009F249C">
      <w:pPr>
        <w:widowControl/>
        <w:autoSpaceDE/>
        <w:adjustRightInd/>
        <w:jc w:val="both"/>
        <w:rPr>
          <w:rFonts w:ascii="Times New Roman" w:eastAsia="Calibri" w:hAnsi="Times New Roman"/>
        </w:rPr>
      </w:pPr>
      <w:r>
        <w:rPr>
          <w:rFonts w:ascii="Times New Roman" w:eastAsia="Calibri" w:hAnsi="Times New Roman"/>
        </w:rPr>
        <w:t>Gerald DiMaio, Jr., Mayor</w:t>
      </w:r>
    </w:p>
    <w:p w14:paraId="000C0C8A" w14:textId="77777777" w:rsidR="009F249C" w:rsidRPr="00F94AFB" w:rsidRDefault="009F249C" w:rsidP="00F94AFB">
      <w:pPr>
        <w:ind w:left="720"/>
        <w:jc w:val="both"/>
        <w:rPr>
          <w:rFonts w:ascii="Times New Roman" w:hAnsi="Times New Roman"/>
        </w:rPr>
      </w:pPr>
    </w:p>
    <w:p w14:paraId="3BF2A8F1" w14:textId="77777777" w:rsidR="008059C6" w:rsidRPr="009116E7" w:rsidRDefault="008059C6" w:rsidP="009116E7">
      <w:pPr>
        <w:ind w:left="720"/>
        <w:jc w:val="both"/>
        <w:rPr>
          <w:rFonts w:ascii="Times New Roman" w:hAnsi="Times New Roman"/>
        </w:rPr>
      </w:pPr>
    </w:p>
    <w:sectPr w:rsidR="008059C6" w:rsidRPr="00911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C727D"/>
    <w:multiLevelType w:val="hybridMultilevel"/>
    <w:tmpl w:val="33CA197E"/>
    <w:lvl w:ilvl="0" w:tplc="32DA2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CD3232"/>
    <w:multiLevelType w:val="hybridMultilevel"/>
    <w:tmpl w:val="7CD2FC1C"/>
    <w:lvl w:ilvl="0" w:tplc="E3BAE63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F7859"/>
    <w:multiLevelType w:val="hybridMultilevel"/>
    <w:tmpl w:val="9EF213A6"/>
    <w:lvl w:ilvl="0" w:tplc="1BA4E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C33A3A"/>
    <w:multiLevelType w:val="multilevel"/>
    <w:tmpl w:val="28EE8B38"/>
    <w:lvl w:ilvl="0">
      <w:start w:val="7"/>
      <w:numFmt w:val="decimal"/>
      <w:lvlText w:val="%1"/>
      <w:lvlJc w:val="left"/>
      <w:pPr>
        <w:ind w:left="444" w:hanging="444"/>
      </w:pPr>
      <w:rPr>
        <w:rFonts w:hint="default"/>
      </w:rPr>
    </w:lvl>
    <w:lvl w:ilvl="1">
      <w:start w:val="50"/>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B4E4EA9"/>
    <w:multiLevelType w:val="hybridMultilevel"/>
    <w:tmpl w:val="21227DB0"/>
    <w:lvl w:ilvl="0" w:tplc="E662D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5A0161"/>
    <w:multiLevelType w:val="hybridMultilevel"/>
    <w:tmpl w:val="A5868268"/>
    <w:lvl w:ilvl="0" w:tplc="E25C71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7765B0"/>
    <w:multiLevelType w:val="hybridMultilevel"/>
    <w:tmpl w:val="B86A50CC"/>
    <w:lvl w:ilvl="0" w:tplc="D562A8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8B803BD"/>
    <w:multiLevelType w:val="hybridMultilevel"/>
    <w:tmpl w:val="1B54AFDE"/>
    <w:lvl w:ilvl="0" w:tplc="A64062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958496">
    <w:abstractNumId w:val="4"/>
  </w:num>
  <w:num w:numId="2" w16cid:durableId="1933472895">
    <w:abstractNumId w:val="1"/>
  </w:num>
  <w:num w:numId="3" w16cid:durableId="335769613">
    <w:abstractNumId w:val="6"/>
  </w:num>
  <w:num w:numId="4" w16cid:durableId="278731871">
    <w:abstractNumId w:val="2"/>
  </w:num>
  <w:num w:numId="5" w16cid:durableId="396055768">
    <w:abstractNumId w:val="0"/>
  </w:num>
  <w:num w:numId="6" w16cid:durableId="591013732">
    <w:abstractNumId w:val="5"/>
  </w:num>
  <w:num w:numId="7" w16cid:durableId="1768039661">
    <w:abstractNumId w:val="7"/>
  </w:num>
  <w:num w:numId="8" w16cid:durableId="960839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8F"/>
    <w:rsid w:val="0003226A"/>
    <w:rsid w:val="00033863"/>
    <w:rsid w:val="00083974"/>
    <w:rsid w:val="00085DBE"/>
    <w:rsid w:val="000C6111"/>
    <w:rsid w:val="000D21B2"/>
    <w:rsid w:val="0010068F"/>
    <w:rsid w:val="00105AAB"/>
    <w:rsid w:val="00150352"/>
    <w:rsid w:val="00150852"/>
    <w:rsid w:val="00157D10"/>
    <w:rsid w:val="00162A82"/>
    <w:rsid w:val="00190758"/>
    <w:rsid w:val="00190FC6"/>
    <w:rsid w:val="00194DCD"/>
    <w:rsid w:val="00195AB9"/>
    <w:rsid w:val="00196812"/>
    <w:rsid w:val="001D09E0"/>
    <w:rsid w:val="001F6C14"/>
    <w:rsid w:val="00221305"/>
    <w:rsid w:val="00262DE5"/>
    <w:rsid w:val="00270003"/>
    <w:rsid w:val="002D5849"/>
    <w:rsid w:val="00331E24"/>
    <w:rsid w:val="003B3F03"/>
    <w:rsid w:val="003F3380"/>
    <w:rsid w:val="00434E6D"/>
    <w:rsid w:val="004801DC"/>
    <w:rsid w:val="004939EC"/>
    <w:rsid w:val="00497DB6"/>
    <w:rsid w:val="004B5D7B"/>
    <w:rsid w:val="00517EA2"/>
    <w:rsid w:val="00522DD3"/>
    <w:rsid w:val="005530B3"/>
    <w:rsid w:val="005602F4"/>
    <w:rsid w:val="005678BE"/>
    <w:rsid w:val="00571A97"/>
    <w:rsid w:val="005B0CA4"/>
    <w:rsid w:val="005D31DD"/>
    <w:rsid w:val="005F179D"/>
    <w:rsid w:val="006B0BD9"/>
    <w:rsid w:val="006B585D"/>
    <w:rsid w:val="006D4E9E"/>
    <w:rsid w:val="00704A85"/>
    <w:rsid w:val="007414AE"/>
    <w:rsid w:val="00744E0E"/>
    <w:rsid w:val="00776DFB"/>
    <w:rsid w:val="00786116"/>
    <w:rsid w:val="00792CF3"/>
    <w:rsid w:val="00793CDB"/>
    <w:rsid w:val="007A2D66"/>
    <w:rsid w:val="007F186B"/>
    <w:rsid w:val="007F41CB"/>
    <w:rsid w:val="008059C6"/>
    <w:rsid w:val="00806D6E"/>
    <w:rsid w:val="0082739D"/>
    <w:rsid w:val="00897543"/>
    <w:rsid w:val="008E6D26"/>
    <w:rsid w:val="009070E5"/>
    <w:rsid w:val="009116E7"/>
    <w:rsid w:val="009419AB"/>
    <w:rsid w:val="0097061C"/>
    <w:rsid w:val="00992000"/>
    <w:rsid w:val="009B1D3B"/>
    <w:rsid w:val="009C4A5B"/>
    <w:rsid w:val="009F249C"/>
    <w:rsid w:val="00A07838"/>
    <w:rsid w:val="00A32B50"/>
    <w:rsid w:val="00A33916"/>
    <w:rsid w:val="00AA45D4"/>
    <w:rsid w:val="00AC1B5C"/>
    <w:rsid w:val="00B00188"/>
    <w:rsid w:val="00B07AE0"/>
    <w:rsid w:val="00B52482"/>
    <w:rsid w:val="00B651A9"/>
    <w:rsid w:val="00BA7AB6"/>
    <w:rsid w:val="00C00A03"/>
    <w:rsid w:val="00C3613A"/>
    <w:rsid w:val="00C54F5A"/>
    <w:rsid w:val="00C64DD4"/>
    <w:rsid w:val="00C6565C"/>
    <w:rsid w:val="00C83293"/>
    <w:rsid w:val="00CE066A"/>
    <w:rsid w:val="00D27024"/>
    <w:rsid w:val="00D304F3"/>
    <w:rsid w:val="00D321D9"/>
    <w:rsid w:val="00D45B08"/>
    <w:rsid w:val="00D93DE0"/>
    <w:rsid w:val="00DB5462"/>
    <w:rsid w:val="00DC5B82"/>
    <w:rsid w:val="00DD0818"/>
    <w:rsid w:val="00DE66A4"/>
    <w:rsid w:val="00E665F7"/>
    <w:rsid w:val="00E75ED9"/>
    <w:rsid w:val="00EC3AFB"/>
    <w:rsid w:val="00EE48A5"/>
    <w:rsid w:val="00EF2201"/>
    <w:rsid w:val="00F32340"/>
    <w:rsid w:val="00F45DEC"/>
    <w:rsid w:val="00F6099D"/>
    <w:rsid w:val="00F67FAE"/>
    <w:rsid w:val="00F94AFB"/>
    <w:rsid w:val="00FC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6010"/>
  <w15:docId w15:val="{06BAEF35-4E9C-434E-8D22-81046554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F3"/>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003"/>
    <w:pPr>
      <w:ind w:left="720"/>
      <w:contextualSpacing/>
    </w:pPr>
  </w:style>
  <w:style w:type="character" w:styleId="CommentReference">
    <w:name w:val="annotation reference"/>
    <w:basedOn w:val="DefaultParagraphFont"/>
    <w:uiPriority w:val="99"/>
    <w:semiHidden/>
    <w:unhideWhenUsed/>
    <w:rsid w:val="009B1D3B"/>
    <w:rPr>
      <w:sz w:val="16"/>
      <w:szCs w:val="16"/>
    </w:rPr>
  </w:style>
  <w:style w:type="paragraph" w:styleId="CommentText">
    <w:name w:val="annotation text"/>
    <w:basedOn w:val="Normal"/>
    <w:link w:val="CommentTextChar"/>
    <w:uiPriority w:val="99"/>
    <w:unhideWhenUsed/>
    <w:rsid w:val="009B1D3B"/>
    <w:rPr>
      <w:sz w:val="20"/>
      <w:szCs w:val="20"/>
    </w:rPr>
  </w:style>
  <w:style w:type="character" w:customStyle="1" w:styleId="CommentTextChar">
    <w:name w:val="Comment Text Char"/>
    <w:basedOn w:val="DefaultParagraphFont"/>
    <w:link w:val="CommentText"/>
    <w:uiPriority w:val="99"/>
    <w:rsid w:val="009B1D3B"/>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9B1D3B"/>
    <w:rPr>
      <w:b/>
      <w:bCs/>
    </w:rPr>
  </w:style>
  <w:style w:type="character" w:customStyle="1" w:styleId="CommentSubjectChar">
    <w:name w:val="Comment Subject Char"/>
    <w:basedOn w:val="CommentTextChar"/>
    <w:link w:val="CommentSubject"/>
    <w:uiPriority w:val="99"/>
    <w:semiHidden/>
    <w:rsid w:val="009B1D3B"/>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62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Fina</dc:creator>
  <cp:keywords/>
  <dc:description/>
  <cp:lastModifiedBy>Mary</cp:lastModifiedBy>
  <cp:revision>2</cp:revision>
  <dcterms:created xsi:type="dcterms:W3CDTF">2023-06-15T18:43:00Z</dcterms:created>
  <dcterms:modified xsi:type="dcterms:W3CDTF">2023-06-15T18:43:00Z</dcterms:modified>
</cp:coreProperties>
</file>